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76F9" w14:textId="68E6E03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Short-term toxicity to fish</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30290">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F3D340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E58110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A02D1D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9389C9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BDB256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36487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A85EC1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EBF34C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8588AE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D5031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1E3DD3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DAAAE1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7E4C4A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35069" w14:paraId="7686C9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39230C2"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653594" w14:textId="77777777" w:rsidR="00D35069" w:rsidRDefault="00C30290">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C543F5"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5CCFC0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3EC585A"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06520D" w14:textId="77777777" w:rsidR="00D35069" w:rsidRDefault="00D35069"/>
        </w:tc>
      </w:tr>
      <w:tr w:rsidR="00D35069" w14:paraId="026FF4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E7CC6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865C0" w14:textId="77777777" w:rsidR="00D35069" w:rsidRDefault="00D35069"/>
        </w:tc>
        <w:tc>
          <w:tcPr>
            <w:tcW w:w="1425" w:type="dxa"/>
            <w:tcBorders>
              <w:top w:val="outset" w:sz="6" w:space="0" w:color="auto"/>
              <w:left w:val="outset" w:sz="6" w:space="0" w:color="auto"/>
              <w:bottom w:val="outset" w:sz="6" w:space="0" w:color="FFFFFF"/>
              <w:right w:val="outset" w:sz="6" w:space="0" w:color="auto"/>
            </w:tcBorders>
          </w:tcPr>
          <w:p w14:paraId="4F845FA6" w14:textId="77777777" w:rsidR="00D35069" w:rsidRDefault="00C30290">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564889"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1D297275"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tcPr>
          <w:p w14:paraId="5A18BF4E" w14:textId="77777777" w:rsidR="00D35069" w:rsidRDefault="00D35069"/>
        </w:tc>
      </w:tr>
      <w:tr w:rsidR="00D35069" w14:paraId="1A639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F5FCFF"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7760A" w14:textId="77777777" w:rsidR="00D35069" w:rsidRDefault="00C30290">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E783F57"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22C10E" w14:textId="77777777" w:rsidR="00D35069" w:rsidRDefault="00C30290">
            <w:r>
              <w:rPr>
                <w:rFonts w:ascii="Arial"/>
                <w:b/>
                <w:sz w:val="16"/>
              </w:rPr>
              <w:t>Picklist values:</w:t>
            </w:r>
            <w:r>
              <w:rPr>
                <w:rFonts w:ascii="Arial"/>
                <w:sz w:val="16"/>
              </w:rPr>
              <w:br/>
              <w:t xml:space="preserve">- fish cell </w:t>
            </w:r>
            <w:r>
              <w:rPr>
                <w:rFonts w:ascii="Arial"/>
                <w:sz w:val="16"/>
              </w:rPr>
              <w:t>line acute toxicity in vitro</w:t>
            </w:r>
            <w:r>
              <w:rPr>
                <w:rFonts w:ascii="Arial"/>
                <w:sz w:val="16"/>
              </w:rPr>
              <w:br/>
              <w:t>- fish embryo acute toxicity (FET)</w:t>
            </w:r>
            <w:r>
              <w:rPr>
                <w:rFonts w:ascii="Arial"/>
                <w:sz w:val="16"/>
              </w:rPr>
              <w:br/>
              <w:t>- short-term toxicity to fish</w:t>
            </w:r>
          </w:p>
        </w:tc>
        <w:tc>
          <w:tcPr>
            <w:tcW w:w="3709" w:type="dxa"/>
            <w:tcBorders>
              <w:top w:val="outset" w:sz="6" w:space="0" w:color="auto"/>
              <w:left w:val="outset" w:sz="6" w:space="0" w:color="auto"/>
              <w:bottom w:val="outset" w:sz="6" w:space="0" w:color="FFFFFF"/>
              <w:right w:val="outset" w:sz="6" w:space="0" w:color="auto"/>
            </w:tcBorders>
          </w:tcPr>
          <w:p w14:paraId="7E54DE65" w14:textId="77777777" w:rsidR="00D35069" w:rsidRDefault="00C30290">
            <w:r>
              <w:rPr>
                <w:rFonts w:ascii="Arial"/>
                <w:sz w:val="16"/>
              </w:rPr>
              <w:t>From the picklist select the relevant endpoint addressed by this study summary. In some cases there is only one endpoint title, which may be entered automatically</w:t>
            </w:r>
            <w:r>
              <w:rPr>
                <w:rFonts w:ascii="Arial"/>
                <w:sz w:val="16"/>
              </w:rPr>
              <w:t xml:space="preserve">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w:t>
            </w:r>
            <w:r>
              <w:rPr>
                <w:rFonts w:ascii="Arial"/>
                <w:sz w:val="16"/>
              </w:rPr>
              <w:t>ation / corrosion, other)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w:t>
            </w:r>
            <w:r>
              <w:rPr>
                <w:rFonts w:ascii="Arial"/>
                <w:sz w:val="16"/>
              </w:rPr>
              <w:t xml:space="preserve">generic endpoint title should be selected, normally with no need to fill in the adjacent text field, as '(Q)SAR' needs to be indicated in field 'Type of information' and the model should be described in field 'Justification of non-standard information' or </w:t>
            </w:r>
            <w:r>
              <w:rPr>
                <w:rFonts w:ascii="Arial"/>
                <w:sz w:val="16"/>
              </w:rPr>
              <w:t>'Attached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w:t>
            </w:r>
            <w:r>
              <w:rPr>
                <w:rFonts w:ascii="Arial"/>
                <w:sz w:val="16"/>
              </w:rPr>
              <w:t xml:space="preserv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w:t>
            </w:r>
            <w:r>
              <w:rPr>
                <w:rFonts w:ascii="Arial"/>
                <w:sz w:val="16"/>
              </w:rPr>
              <w:t>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8E4BE42" w14:textId="77777777" w:rsidR="00D35069" w:rsidRDefault="00C30290">
            <w:r>
              <w:rPr>
                <w:rFonts w:ascii="Arial"/>
                <w:b/>
                <w:sz w:val="16"/>
              </w:rPr>
              <w:lastRenderedPageBreak/>
              <w:t>Guidance for data migration:</w:t>
            </w:r>
            <w:r>
              <w:rPr>
                <w:rFonts w:ascii="Arial"/>
                <w:b/>
                <w:sz w:val="16"/>
              </w:rPr>
              <w:br/>
            </w:r>
            <w:r>
              <w:rPr>
                <w:rFonts w:ascii="Arial"/>
                <w:sz w:val="16"/>
              </w:rPr>
              <w:t>Default selection of 'short-term toxicity to fish'. Note: The second option 'fish embryo acute toxicity (FET)' i</w:t>
            </w:r>
            <w:r>
              <w:rPr>
                <w:rFonts w:ascii="Arial"/>
                <w:sz w:val="16"/>
              </w:rPr>
              <w:t>s not applicable for data migration as fields for this endpoint are not available in the existing OHT.</w:t>
            </w:r>
          </w:p>
        </w:tc>
      </w:tr>
      <w:tr w:rsidR="00D35069" w14:paraId="038671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967D1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48FD2B" w14:textId="77777777" w:rsidR="00D35069" w:rsidRDefault="00C30290">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D254E89"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42B79B" w14:textId="77777777" w:rsidR="00D35069" w:rsidRDefault="00C30290">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8AAD58" w14:textId="77777777" w:rsidR="00D35069" w:rsidRDefault="00C30290">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828E282" w14:textId="77777777" w:rsidR="00D35069" w:rsidRDefault="00D35069"/>
        </w:tc>
      </w:tr>
      <w:tr w:rsidR="00D35069" w14:paraId="78A379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B8CCD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9720D4" w14:textId="77777777" w:rsidR="00D35069" w:rsidRDefault="00C30290">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BD36538"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DEE703" w14:textId="77777777" w:rsidR="00D35069" w:rsidRDefault="00C30290">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D515DD7" w14:textId="77777777" w:rsidR="00D35069" w:rsidRDefault="00C30290">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589F5B1" w14:textId="77777777" w:rsidR="00D35069" w:rsidRDefault="00C30290">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35069" w14:paraId="178D42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75C9D9"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CD6ADD" w14:textId="77777777" w:rsidR="00D35069" w:rsidRDefault="00C30290">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28982BE" w14:textId="77777777" w:rsidR="00D35069" w:rsidRDefault="00C3029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698093"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5A76612A" w14:textId="77777777" w:rsidR="00D35069" w:rsidRDefault="00C30290">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7A7954" w14:textId="77777777" w:rsidR="00D35069" w:rsidRDefault="00D35069"/>
        </w:tc>
      </w:tr>
      <w:tr w:rsidR="00D35069" w14:paraId="69F6D3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43419C"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38CCF3" w14:textId="77777777" w:rsidR="00D35069" w:rsidRDefault="00C30290">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A1B4080" w14:textId="77777777" w:rsidR="00D35069" w:rsidRDefault="00C3029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86272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0F989C92" w14:textId="77777777" w:rsidR="00D35069" w:rsidRDefault="00C30290">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CBB569E" w14:textId="77777777" w:rsidR="00D35069" w:rsidRDefault="00D35069"/>
        </w:tc>
      </w:tr>
      <w:tr w:rsidR="00D35069" w14:paraId="486B2D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1BAE5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FBE9DD" w14:textId="77777777" w:rsidR="00D35069" w:rsidRDefault="00C30290">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047AE36" w14:textId="77777777" w:rsidR="00D35069" w:rsidRDefault="00C3029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F308CF"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7EA5DA11" w14:textId="77777777" w:rsidR="00D35069" w:rsidRDefault="00C30290">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ABC9D8" w14:textId="77777777" w:rsidR="00D35069" w:rsidRDefault="00D35069"/>
        </w:tc>
      </w:tr>
      <w:tr w:rsidR="00D35069" w14:paraId="4A341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EED4E"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D2AA85" w14:textId="77777777" w:rsidR="00D35069" w:rsidRDefault="00C30290">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BE47A58" w14:textId="77777777" w:rsidR="00D35069" w:rsidRDefault="00C3029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366D7F"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4E13476D" w14:textId="77777777" w:rsidR="00D35069" w:rsidRDefault="00C30290">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4A7F378" w14:textId="77777777" w:rsidR="00D35069" w:rsidRDefault="00D35069"/>
        </w:tc>
      </w:tr>
      <w:tr w:rsidR="00D35069" w14:paraId="1C779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866FB"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B37CEE" w14:textId="77777777" w:rsidR="00D35069" w:rsidRDefault="00C30290">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0CC96D1" w14:textId="77777777" w:rsidR="00D35069" w:rsidRDefault="00C3029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2C064"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115BAEE6"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tcPr>
          <w:p w14:paraId="055156B2" w14:textId="77777777" w:rsidR="00D35069" w:rsidRDefault="00D35069"/>
        </w:tc>
      </w:tr>
      <w:tr w:rsidR="00D35069" w14:paraId="01CBB5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5F8F3F"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0724C7" w14:textId="77777777" w:rsidR="00D35069" w:rsidRDefault="00C30290">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81AA550" w14:textId="77777777" w:rsidR="00D35069" w:rsidRDefault="00C3029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449854"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3F946CB6"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tcPr>
          <w:p w14:paraId="3C1B63AD" w14:textId="77777777" w:rsidR="00D35069" w:rsidRDefault="00D35069"/>
        </w:tc>
      </w:tr>
      <w:tr w:rsidR="00D35069" w14:paraId="17453D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0B082F"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45FD8B" w14:textId="77777777" w:rsidR="00D35069" w:rsidRDefault="00C30290">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91CA1D3"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78FDCE" w14:textId="77777777" w:rsidR="00D35069" w:rsidRDefault="00C30290">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ADC617" w14:textId="77777777" w:rsidR="00D35069" w:rsidRDefault="00C30290">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B953CAB" w14:textId="77777777" w:rsidR="00D35069" w:rsidRDefault="00D35069"/>
        </w:tc>
      </w:tr>
      <w:tr w:rsidR="00D35069" w14:paraId="4C913B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57CE8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9AC546" w14:textId="77777777" w:rsidR="00D35069" w:rsidRDefault="00C30290">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98EB2B2" w14:textId="77777777" w:rsidR="00D35069" w:rsidRDefault="00C30290">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6A2D35" w14:textId="77777777" w:rsidR="00D35069" w:rsidRDefault="00C30290">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5527BB" w14:textId="77777777" w:rsidR="00D35069" w:rsidRDefault="00C30290">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3E1E815" w14:textId="77777777" w:rsidR="00D35069" w:rsidRDefault="00C3029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35069" w14:paraId="0B0A26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A3ACF4"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2F1395" w14:textId="77777777" w:rsidR="00D35069" w:rsidRDefault="00C30290">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D0F4093"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2D3492" w14:textId="77777777" w:rsidR="00D35069" w:rsidRDefault="00C30290">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A46B7D5" w14:textId="77777777" w:rsidR="00D35069" w:rsidRDefault="00C30290">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6072457" w14:textId="77777777" w:rsidR="00D35069" w:rsidRDefault="00C30290">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35069" w14:paraId="716CF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571AB"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C67102" w14:textId="77777777" w:rsidR="00D35069" w:rsidRDefault="00C30290">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4EA22EF" w14:textId="77777777" w:rsidR="00D35069" w:rsidRDefault="00C30290">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4AF00F" w14:textId="77777777" w:rsidR="00D35069" w:rsidRDefault="00C30290">
            <w:r>
              <w:rPr>
                <w:rFonts w:ascii="Arial"/>
                <w:b/>
                <w:sz w:val="16"/>
              </w:rPr>
              <w:t>Picklist values:</w:t>
            </w:r>
            <w:r>
              <w:rPr>
                <w:rFonts w:ascii="Arial"/>
                <w:sz w:val="16"/>
              </w:rPr>
              <w:br/>
              <w:t>- the study does not need to b</w:t>
            </w:r>
            <w:r>
              <w:rPr>
                <w:rFonts w:ascii="Arial"/>
                <w:sz w:val="16"/>
              </w:rPr>
              <w:t>e conducted because the substance is highly insoluble in water, hence indicating that aquatic toxicity is unlikely to occur - [study scientifically not necessary / other information available]</w:t>
            </w:r>
            <w:r>
              <w:rPr>
                <w:rFonts w:ascii="Arial"/>
                <w:sz w:val="16"/>
              </w:rPr>
              <w:br/>
              <w:t>- the study does not need to be conducted because the substance</w:t>
            </w:r>
            <w:r>
              <w:rPr>
                <w:rFonts w:ascii="Arial"/>
                <w:sz w:val="16"/>
              </w:rPr>
              <w:t xml:space="preserve"> is unlikely to cross biological membranes, hence indicating that aquatic toxicity is unlikely to occur - [study scientifically not necessary / other information available]</w:t>
            </w:r>
            <w:r>
              <w:rPr>
                <w:rFonts w:ascii="Arial"/>
                <w:sz w:val="16"/>
              </w:rPr>
              <w:br/>
              <w:t>- the study does not need to be conducted because a long-term aquatic toxicity stud</w:t>
            </w:r>
            <w:r>
              <w:rPr>
                <w:rFonts w:ascii="Arial"/>
                <w:sz w:val="16"/>
              </w:rPr>
              <w:t>y on fish is available - [study scientifically not necessary / other information available]</w:t>
            </w:r>
            <w:r>
              <w:rPr>
                <w:rFonts w:ascii="Arial"/>
                <w:sz w:val="16"/>
              </w:rPr>
              <w:br/>
              <w:t>- the study does not need to be conducted because a long-term aquatic toxicity study on fish is proposed to be conducted - [study scientifically not necessary / oth</w:t>
            </w:r>
            <w:r>
              <w:rPr>
                <w:rFonts w:ascii="Arial"/>
                <w:sz w:val="16"/>
              </w:rPr>
              <w:t>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E842FF" w14:textId="77777777" w:rsidR="00D35069" w:rsidRDefault="00C30290">
            <w:r>
              <w:rPr>
                <w:rFonts w:ascii="Arial"/>
                <w:sz w:val="16"/>
              </w:rPr>
              <w:t>In addition to the more generic justification selected in the preceding field 'Data waiving', it is highly recommended to provide a detailed justification. To this end you can either select one or multiple specific standa</w:t>
            </w:r>
            <w:r>
              <w:rPr>
                <w:rFonts w:ascii="Arial"/>
                <w:sz w:val="16"/>
              </w:rPr>
              <w:t>rd phrase(s) if it/they give an appropriate rationale of the description given in the preceding field 'Data waiving' or 'other:' and enter free text. Additional specific explanations should be provided if the pre-defined phrase(s) do no sufficiently descri</w:t>
            </w:r>
            <w:r>
              <w:rPr>
                <w:rFonts w:ascii="Arial"/>
                <w:sz w:val="16"/>
              </w:rPr>
              <w:t>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w:t>
            </w:r>
            <w:r>
              <w:rPr>
                <w:rFonts w:ascii="Arial"/>
                <w:sz w:val="16"/>
              </w:rPr>
              <w:t>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w:t>
            </w:r>
            <w:r>
              <w:rPr>
                <w:rFonts w:ascii="Arial"/>
                <w:sz w:val="16"/>
              </w:rPr>
              <w:t>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w:t>
            </w:r>
            <w:r>
              <w:rPr>
                <w:rFonts w:ascii="Arial"/>
                <w:sz w:val="16"/>
              </w:rPr>
              <w:t xml:space="preserv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75EF86B" w14:textId="77777777" w:rsidR="00D35069" w:rsidRDefault="00C30290">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w:t>
            </w:r>
            <w:r>
              <w:rPr>
                <w:rFonts w:ascii="Arial"/>
                <w:sz w:val="16"/>
              </w:rPr>
              <w:t>'Rationale for reliability'.</w:t>
            </w:r>
          </w:p>
        </w:tc>
      </w:tr>
      <w:tr w:rsidR="00D35069" w14:paraId="6FCD80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EC2902"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EE3F1F" w14:textId="77777777" w:rsidR="00D35069" w:rsidRDefault="00C30290">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0F83272" w14:textId="77777777" w:rsidR="00D35069" w:rsidRDefault="00C3029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B4235D" w14:textId="77777777" w:rsidR="00D35069" w:rsidRDefault="00C30290">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'Justification </w:t>
            </w:r>
            <w:r>
              <w:rPr>
                <w:rFonts w:ascii="Arial"/>
                <w:sz w:val="16"/>
              </w:rPr>
              <w:t>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w:t>
            </w:r>
            <w:r>
              <w:rPr>
                <w:rFonts w:ascii="Arial"/>
                <w:sz w:val="16"/>
              </w:rPr>
              <w:t>hich testing is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w:t>
            </w:r>
            <w:r>
              <w:rPr>
                <w:rFonts w:ascii="Arial"/>
                <w:sz w:val="16"/>
              </w:rPr>
              <w:t>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w:t>
            </w:r>
            <w:r>
              <w:rPr>
                <w:rFonts w:ascii="Arial"/>
                <w:sz w:val="16"/>
              </w:rPr>
              <w:t>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xml:space="preserve">- Weight of </w:t>
            </w:r>
            <w:r>
              <w:rPr>
                <w:rFonts w:ascii="Arial"/>
                <w:sz w:val="16"/>
              </w:rPr>
              <w:t>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w:t>
            </w:r>
            <w:r>
              <w:rPr>
                <w:rFonts w:ascii="Arial"/>
                <w:sz w:val="16"/>
              </w:rPr>
              <w:t xml:space="preserve">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w:t>
            </w:r>
            <w:r>
              <w:rPr>
                <w:rFonts w:ascii="Arial"/>
                <w:sz w:val="16"/>
              </w:rPr>
              <w:t>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w:t>
            </w:r>
            <w:r>
              <w:rPr>
                <w:rFonts w:ascii="Arial"/>
                <w:sz w:val="16"/>
              </w:rPr>
              <w:t>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w:t>
            </w:r>
            <w:r>
              <w:rPr>
                <w:rFonts w:ascii="Arial"/>
                <w:sz w:val="16"/>
              </w:rPr>
              <w: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xml:space="preserve">- </w:t>
            </w:r>
            <w:r>
              <w:rPr>
                <w:rFonts w:ascii="Arial"/>
                <w:sz w:val="16"/>
              </w:rPr>
              <w:t>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w:t>
            </w:r>
            <w:r>
              <w:rPr>
                <w:rFonts w:ascii="Arial"/>
                <w:sz w:val="16"/>
              </w:rPr>
              <w:t>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w:t>
            </w:r>
            <w:r>
              <w:rPr>
                <w:rFonts w:ascii="Arial"/>
                <w:sz w:val="16"/>
              </w:rPr>
              <w: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w:t>
            </w:r>
            <w:r>
              <w:rPr>
                <w:rFonts w:ascii="Arial"/>
                <w:sz w:val="16"/>
              </w:rPr>
              <w:t>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w:t>
            </w:r>
            <w:r>
              <w:rPr>
                <w:rFonts w:ascii="Arial"/>
                <w:sz w:val="16"/>
              </w:rPr>
              <w:t xml:space="preserve">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w:t>
            </w:r>
            <w:r>
              <w:rPr>
                <w:rFonts w:ascii="Arial"/>
                <w:sz w:val="16"/>
              </w:rPr>
              <w:t>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w:t>
            </w:r>
            <w:r>
              <w:rPr>
                <w:rFonts w:ascii="Arial"/>
                <w:sz w:val="16"/>
              </w:rPr>
              <w:t>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b/>
                <w:sz w:val="16"/>
              </w:rPr>
              <w:t>'</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w:t>
            </w:r>
            <w:r>
              <w:rPr>
                <w:rFonts w:ascii="Arial"/>
                <w:sz w:val="16"/>
              </w:rPr>
              <w:t>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5BDB2FA" w14:textId="77777777" w:rsidR="00D35069" w:rsidRDefault="00C30290">
            <w:r>
              <w:rPr>
                <w:rFonts w:ascii="Arial"/>
                <w:sz w:val="16"/>
              </w:rPr>
              <w:lastRenderedPageBreak/>
              <w:t>This field can be used for entering free text. As appropriat</w:t>
            </w:r>
            <w:r>
              <w:rPr>
                <w:rFonts w:ascii="Arial"/>
                <w:sz w:val="16"/>
              </w:rPr>
              <w: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w:t>
            </w:r>
            <w:r>
              <w:rPr>
                <w:rFonts w:ascii="Arial"/>
                <w:sz w:val="16"/>
              </w:rPr>
              <w:t xml:space="preserve">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w:t>
            </w:r>
            <w:r>
              <w:rPr>
                <w:rFonts w:ascii="Arial"/>
                <w:sz w:val="16"/>
              </w:rPr>
              <w:t>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w:t>
            </w:r>
            <w:r>
              <w:rPr>
                <w:rFonts w:ascii="Arial"/>
                <w:sz w:val="16"/>
              </w:rPr>
              <w:t>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w:t>
            </w:r>
            <w:r>
              <w:rPr>
                <w:rFonts w:ascii="Arial"/>
                <w:sz w:val="16"/>
              </w:rPr>
              <w:t xml:space="preserve">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w:t>
            </w:r>
            <w:r>
              <w:rPr>
                <w:rFonts w:ascii="Arial"/>
                <w:sz w:val="16"/>
              </w:rPr>
              <w:t xml:space="preserve">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valid (Q)SARs (e.g. for the purpose of REACH). It provides information on the validity of </w:t>
            </w:r>
            <w:r>
              <w:rPr>
                <w:rFonts w:ascii="Arial"/>
                <w:sz w:val="16"/>
              </w:rPr>
              <w:t>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w:t>
            </w:r>
            <w:r>
              <w:rPr>
                <w:rFonts w:ascii="Arial"/>
                <w:sz w:val="16"/>
              </w:rPr>
              <w:t xml:space="preserve">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 xml:space="preserve">Option 4: Type 'Read-across (analogue)' and Option 5: Type 'Read-across </w:t>
            </w:r>
            <w:r>
              <w:rPr>
                <w:rFonts w:ascii="Arial"/>
                <w:sz w:val="16"/>
              </w:rPr>
              <w:t>(category)'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w:t>
            </w:r>
            <w:r>
              <w:rPr>
                <w:rFonts w:ascii="Arial"/>
                <w:sz w:val="16"/>
              </w:rPr>
              <w:t xml:space="preserve">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987F4F6" w14:textId="77777777" w:rsidR="00D35069" w:rsidRDefault="00D35069"/>
        </w:tc>
      </w:tr>
      <w:tr w:rsidR="00D35069" w14:paraId="2BAC75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D6B107" w14:textId="77777777" w:rsidR="00D35069" w:rsidRDefault="00D350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52194E" w14:textId="77777777" w:rsidR="00D35069" w:rsidRDefault="00C30290">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A1B547" w14:textId="77777777" w:rsidR="00D35069" w:rsidRDefault="00C3029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B44D04"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FB85C4" w14:textId="77777777" w:rsidR="00D35069" w:rsidRDefault="00C30290">
            <w:r>
              <w:rPr>
                <w:rFonts w:ascii="Arial"/>
                <w:sz w:val="16"/>
              </w:rPr>
              <w:t xml:space="preserve">The Attached justification feature can be used in case the </w:t>
            </w:r>
            <w:r>
              <w:rPr>
                <w:rFonts w:ascii="Arial"/>
                <w:sz w:val="16"/>
              </w:rPr>
              <w:t>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479F05" w14:textId="77777777" w:rsidR="00D35069" w:rsidRDefault="00D35069"/>
        </w:tc>
      </w:tr>
      <w:tr w:rsidR="00D35069" w14:paraId="33FFE1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5BFC5"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3AA87B" w14:textId="77777777" w:rsidR="00D35069" w:rsidRDefault="00C30290">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5E4E33" w14:textId="77777777" w:rsidR="00D35069" w:rsidRDefault="00C3029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EADA5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C7E179" w14:textId="77777777" w:rsidR="00D35069" w:rsidRDefault="00C30290">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21C7EF" w14:textId="77777777" w:rsidR="00D35069" w:rsidRDefault="00D35069"/>
        </w:tc>
      </w:tr>
      <w:tr w:rsidR="00D35069" w14:paraId="6DA71E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80CEF5" w14:textId="77777777" w:rsidR="00D35069" w:rsidRDefault="00D350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90808B" w14:textId="77777777" w:rsidR="00D35069" w:rsidRDefault="00C30290">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A031EE"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A864B5" w14:textId="77777777" w:rsidR="00D35069" w:rsidRDefault="00C30290">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2C4725" w14:textId="77777777" w:rsidR="00D35069" w:rsidRDefault="00C30290">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B25D02" w14:textId="77777777" w:rsidR="00D35069" w:rsidRDefault="00D35069"/>
        </w:tc>
      </w:tr>
      <w:tr w:rsidR="00D35069" w14:paraId="43FEC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4E8E35"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B25601" w14:textId="77777777" w:rsidR="00D35069" w:rsidRDefault="00C30290">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9A3A88" w14:textId="77777777" w:rsidR="00D35069" w:rsidRDefault="00C30290">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C448E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2D830F" w14:textId="77777777" w:rsidR="00D35069" w:rsidRDefault="00D350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09B8AE" w14:textId="77777777" w:rsidR="00D35069" w:rsidRDefault="00D35069"/>
        </w:tc>
      </w:tr>
      <w:tr w:rsidR="00D35069" w14:paraId="508BEC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9AECBB" w14:textId="77777777" w:rsidR="00D35069" w:rsidRDefault="00D350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7893C1" w14:textId="77777777" w:rsidR="00D35069" w:rsidRDefault="00C30290">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C93A71" w14:textId="77777777" w:rsidR="00D35069" w:rsidRDefault="00C3029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D3C71C"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8A50A5" w14:textId="77777777" w:rsidR="00D35069" w:rsidRDefault="00C30290">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448AC1" w14:textId="77777777" w:rsidR="00D35069" w:rsidRDefault="00D35069"/>
        </w:tc>
      </w:tr>
      <w:tr w:rsidR="00D35069" w14:paraId="160704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FDA56D"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00AC8" w14:textId="77777777" w:rsidR="00D35069" w:rsidRDefault="00C30290">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6A7FBD"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32A7D" w14:textId="77777777" w:rsidR="00D35069" w:rsidRDefault="00C30290">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71B310" w14:textId="77777777" w:rsidR="00D35069" w:rsidRDefault="00C30290">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EF2262" w14:textId="77777777" w:rsidR="00D35069" w:rsidRDefault="00D35069"/>
        </w:tc>
      </w:tr>
      <w:tr w:rsidR="00D35069" w14:paraId="2A8FA5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51DEA"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6972B9" w14:textId="77777777" w:rsidR="00D35069" w:rsidRDefault="00C30290">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62FF72" w14:textId="77777777" w:rsidR="00D35069" w:rsidRDefault="00C30290">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EE82E5"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2053CD" w14:textId="77777777" w:rsidR="00D35069" w:rsidRDefault="00C30290">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B9354" w14:textId="77777777" w:rsidR="00D35069" w:rsidRDefault="00C30290">
            <w:r>
              <w:rPr>
                <w:rFonts w:ascii="Arial"/>
                <w:b/>
                <w:sz w:val="16"/>
              </w:rPr>
              <w:t>Cross-reference:</w:t>
            </w:r>
            <w:r>
              <w:rPr>
                <w:rFonts w:ascii="Arial"/>
                <w:b/>
                <w:sz w:val="16"/>
              </w:rPr>
              <w:br/>
            </w:r>
            <w:r>
              <w:rPr>
                <w:rFonts w:ascii="Arial"/>
                <w:sz w:val="16"/>
              </w:rPr>
              <w:t>AllSummariesAndRecords</w:t>
            </w:r>
          </w:p>
        </w:tc>
      </w:tr>
      <w:tr w:rsidR="00D35069" w14:paraId="15A7BF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C57D1D" w14:textId="77777777" w:rsidR="00D35069" w:rsidRDefault="00D350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5D9FAF" w14:textId="77777777" w:rsidR="00D35069" w:rsidRDefault="00C3029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C3CC25" w14:textId="77777777" w:rsidR="00D35069" w:rsidRDefault="00C3029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7BA3E6"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4B7D15" w14:textId="77777777" w:rsidR="00D35069" w:rsidRDefault="00C30290">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0A4FE4" w14:textId="77777777" w:rsidR="00D35069" w:rsidRDefault="00D35069"/>
        </w:tc>
      </w:tr>
      <w:tr w:rsidR="00D35069" w14:paraId="7A6D4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717EF4"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204370" w14:textId="77777777" w:rsidR="00D35069" w:rsidRDefault="00C30290">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C7EFA4" w14:textId="77777777" w:rsidR="00D35069" w:rsidRDefault="00C3029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4112C9"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7A894E" w14:textId="77777777" w:rsidR="00D35069" w:rsidRDefault="00D350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F23879" w14:textId="77777777" w:rsidR="00D35069" w:rsidRDefault="00D35069"/>
        </w:tc>
      </w:tr>
      <w:tr w:rsidR="00D35069" w14:paraId="3CBA10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C49B5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880232" w14:textId="77777777" w:rsidR="00D35069" w:rsidRDefault="00C30290">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C8E460"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EDF0C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3B8540"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739223" w14:textId="77777777" w:rsidR="00D35069" w:rsidRDefault="00D35069"/>
        </w:tc>
      </w:tr>
      <w:tr w:rsidR="00D35069" w14:paraId="4D5BBE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331E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3E7C47" w14:textId="77777777" w:rsidR="00D35069" w:rsidRDefault="00C30290">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6329852" w14:textId="77777777" w:rsidR="00D35069" w:rsidRDefault="00C30290">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0A442D"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4AE649A4" w14:textId="77777777" w:rsidR="00D35069" w:rsidRDefault="00C30290">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FA3E381" w14:textId="77777777" w:rsidR="00D35069" w:rsidRDefault="00D35069"/>
        </w:tc>
      </w:tr>
      <w:tr w:rsidR="00D35069" w14:paraId="4FC1A0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F91B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A61736" w14:textId="77777777" w:rsidR="00D35069" w:rsidRDefault="00C30290">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DD54484"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B243E3" w14:textId="77777777" w:rsidR="00D35069" w:rsidRDefault="00C30290">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E31D53" w14:textId="77777777" w:rsidR="00D35069" w:rsidRDefault="00C30290">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1E8EC65" w14:textId="77777777" w:rsidR="00D35069" w:rsidRDefault="00D35069"/>
        </w:tc>
      </w:tr>
      <w:tr w:rsidR="00D35069" w14:paraId="26428B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27F53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F7FF4C" w14:textId="77777777" w:rsidR="00D35069" w:rsidRDefault="00C30290">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209F429"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E86B70" w14:textId="77777777" w:rsidR="00D35069" w:rsidRDefault="00C30290">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396E776A" w14:textId="77777777" w:rsidR="00D35069" w:rsidRDefault="00C30290">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DE7F22D" w14:textId="77777777" w:rsidR="00D35069" w:rsidRDefault="00D35069"/>
        </w:tc>
      </w:tr>
      <w:tr w:rsidR="00D35069" w14:paraId="69877B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FEEC4C"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BBBFA5A" w14:textId="77777777" w:rsidR="00D35069" w:rsidRDefault="00C30290">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8000E6"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AF45DA"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117B548"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925303" w14:textId="77777777" w:rsidR="00D35069" w:rsidRDefault="00D35069"/>
        </w:tc>
      </w:tr>
      <w:tr w:rsidR="00D35069" w14:paraId="6E2F5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93D655" w14:textId="77777777" w:rsidR="00D35069" w:rsidRDefault="00D350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923BEA" w14:textId="77777777" w:rsidR="00D35069" w:rsidRDefault="00C30290">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117353" w14:textId="77777777" w:rsidR="00D35069" w:rsidRDefault="00C3029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81FF9C"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37CFF3" w14:textId="77777777" w:rsidR="00D35069" w:rsidRDefault="00C30290">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3173AB" w14:textId="77777777" w:rsidR="00D35069" w:rsidRDefault="00D35069"/>
        </w:tc>
      </w:tr>
      <w:tr w:rsidR="00D35069" w14:paraId="6ECAF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573276"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3795EF" w14:textId="77777777" w:rsidR="00D35069" w:rsidRDefault="00C30290">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7FCD16"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EBA7F8" w14:textId="77777777" w:rsidR="00D35069" w:rsidRDefault="00C30290">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97D346" w14:textId="77777777" w:rsidR="00D35069" w:rsidRDefault="00C30290">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90F9C5" w14:textId="77777777" w:rsidR="00D35069" w:rsidRDefault="00D35069"/>
        </w:tc>
      </w:tr>
      <w:tr w:rsidR="00D35069" w14:paraId="1C032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5F509B"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A44EDC" w14:textId="77777777" w:rsidR="00D35069" w:rsidRDefault="00C30290">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720DD6"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89A242" w14:textId="77777777" w:rsidR="00D35069" w:rsidRDefault="00C30290">
            <w:r>
              <w:rPr>
                <w:rFonts w:ascii="Arial"/>
                <w:b/>
                <w:sz w:val="16"/>
              </w:rPr>
              <w:t>Picklist values:</w:t>
            </w:r>
            <w:r>
              <w:rPr>
                <w:rFonts w:ascii="Arial"/>
                <w:sz w:val="16"/>
              </w:rPr>
              <w:br/>
              <w:t>- OECD Guideline 203 (Fish, Acute Toxicity Test)</w:t>
            </w:r>
            <w:r>
              <w:rPr>
                <w:rFonts w:ascii="Arial"/>
                <w:sz w:val="16"/>
              </w:rPr>
              <w:br/>
              <w:t xml:space="preserve">- </w:t>
            </w:r>
            <w:r>
              <w:rPr>
                <w:rFonts w:ascii="Arial"/>
                <w:sz w:val="16"/>
              </w:rPr>
              <w:t>OECD Guideline 204 (Fish, Prolonged Toxicity Test: 14-day Study) - [not valid for new testing from  2 April 2014]</w:t>
            </w:r>
            <w:r>
              <w:rPr>
                <w:rFonts w:ascii="Arial"/>
                <w:sz w:val="16"/>
              </w:rPr>
              <w:br/>
              <w:t>- OECD Guideline 236 (Fish embryo acute toxicity (FET) test)</w:t>
            </w:r>
            <w:r>
              <w:rPr>
                <w:rFonts w:ascii="Arial"/>
                <w:sz w:val="16"/>
              </w:rPr>
              <w:br/>
              <w:t>- OECD Guideline 249 (Fish Cell Line Acute Toxicity- The RTgill-W1 cell line assa</w:t>
            </w:r>
            <w:r>
              <w:rPr>
                <w:rFonts w:ascii="Arial"/>
                <w:sz w:val="16"/>
              </w:rPr>
              <w:t>y)</w:t>
            </w:r>
            <w:r>
              <w:rPr>
                <w:rFonts w:ascii="Arial"/>
                <w:sz w:val="16"/>
              </w:rPr>
              <w:br/>
              <w:t>- EPA OPP 72-1 (Fish Acute Toxicity Test)</w:t>
            </w:r>
            <w:r>
              <w:rPr>
                <w:rFonts w:ascii="Arial"/>
                <w:sz w:val="16"/>
              </w:rPr>
              <w:br/>
              <w:t>- EPA OPPTS 850.1075 (Freshwater and Saltwater Fish Acute Toxicity Test)</w:t>
            </w:r>
            <w:r>
              <w:rPr>
                <w:rFonts w:ascii="Arial"/>
                <w:sz w:val="16"/>
              </w:rPr>
              <w:br/>
              <w:t>- EPA OPPTS 850.1085 (Fish Acute Toxicity Test mitigated by humic acid)</w:t>
            </w:r>
            <w:r>
              <w:rPr>
                <w:rFonts w:ascii="Arial"/>
                <w:sz w:val="16"/>
              </w:rPr>
              <w:br/>
              <w:t>- EPA OPPTS 885.0001 (Overview for Microbial Pest Control Agents)</w:t>
            </w:r>
            <w:r>
              <w:rPr>
                <w:rFonts w:ascii="Arial"/>
                <w:sz w:val="16"/>
              </w:rPr>
              <w:br/>
            </w:r>
            <w:r>
              <w:rPr>
                <w:rFonts w:ascii="Arial"/>
                <w:sz w:val="16"/>
              </w:rPr>
              <w:t>- EPA OPPTS 885.4000 (Background for Non-</w:t>
            </w:r>
            <w:r>
              <w:rPr>
                <w:rFonts w:ascii="Arial"/>
                <w:sz w:val="16"/>
              </w:rPr>
              <w:lastRenderedPageBreak/>
              <w:t>target Organism Testing of Microbial Pest Control Agents)</w:t>
            </w:r>
            <w:r>
              <w:rPr>
                <w:rFonts w:ascii="Arial"/>
                <w:sz w:val="16"/>
              </w:rPr>
              <w:br/>
              <w:t>- EPA OPPTS 885.4200 (Microbial Pesticide, Freshwater Fish Testing, Tier I)</w:t>
            </w:r>
            <w:r>
              <w:rPr>
                <w:rFonts w:ascii="Arial"/>
                <w:sz w:val="16"/>
              </w:rPr>
              <w:br/>
              <w:t>- EPA OPPTS 885.5000 (Microbial Pesticide, Background for Microbial Pesticides Te</w:t>
            </w:r>
            <w:r>
              <w:rPr>
                <w:rFonts w:ascii="Arial"/>
                <w:sz w:val="16"/>
              </w:rPr>
              <w:t>sting)</w:t>
            </w:r>
            <w:r>
              <w:rPr>
                <w:rFonts w:ascii="Arial"/>
                <w:sz w:val="16"/>
              </w:rPr>
              <w:br/>
              <w:t>- EPA OTS 797.1400 (Fish Acute Toxicity Test)</w:t>
            </w:r>
            <w:r>
              <w:rPr>
                <w:rFonts w:ascii="Arial"/>
                <w:sz w:val="16"/>
              </w:rPr>
              <w:br/>
              <w:t>- EPA OTS 797.1460 (Fish Acute Toxicity Test mitigated by humic acid)</w:t>
            </w:r>
            <w:r>
              <w:rPr>
                <w:rFonts w:ascii="Arial"/>
                <w:sz w:val="16"/>
              </w:rPr>
              <w:br/>
              <w:t>- EU Method C.1 (Acute Toxicity for Fish)</w:t>
            </w:r>
            <w:r>
              <w:rPr>
                <w:rFonts w:ascii="Arial"/>
                <w:sz w:val="16"/>
              </w:rPr>
              <w:br/>
              <w:t>- EU Method C.49 Fish Embryo Acute Toxicity (FET) Test</w:t>
            </w:r>
            <w:r>
              <w:rPr>
                <w:rFonts w:ascii="Arial"/>
                <w:sz w:val="16"/>
              </w:rPr>
              <w:br/>
              <w:t>- ISO 7346-1 (Determination of the A</w:t>
            </w:r>
            <w:r>
              <w:rPr>
                <w:rFonts w:ascii="Arial"/>
                <w:sz w:val="16"/>
              </w:rPr>
              <w:t>cute Lethal Toxicity of Substances to a Freshwater Fish [Brachydanio rerio Hamilton-Buchanan (Teleostei, Cyprinidae)] - Part 1: Static Method)</w:t>
            </w:r>
            <w:r>
              <w:rPr>
                <w:rFonts w:ascii="Arial"/>
                <w:sz w:val="16"/>
              </w:rPr>
              <w:br/>
              <w:t>- ISO 7346-1 (Determination of the Acute Lethal Toxicity of Substances to a Freshwater Fish [Brachydanio rerio Ha</w:t>
            </w:r>
            <w:r>
              <w:rPr>
                <w:rFonts w:ascii="Arial"/>
                <w:sz w:val="16"/>
              </w:rPr>
              <w:t>milton-Buchanan (Teleostei, Cyprinidae)] - Part 2: Semi-static method)</w:t>
            </w:r>
            <w:r>
              <w:rPr>
                <w:rFonts w:ascii="Arial"/>
                <w:sz w:val="16"/>
              </w:rPr>
              <w:br/>
              <w:t>- ISO 7346-1 (Determination of the Acute Lethal Toxicity of Substances to a Freshwater Fish [Brachydanio rerio Hamilton-Buchanan (Teleostei, Cyprinidae)] - Part 3: Flow-through method)</w:t>
            </w:r>
            <w:r>
              <w:rPr>
                <w:rFonts w:ascii="Arial"/>
                <w:sz w:val="16"/>
              </w:rPr>
              <w:br/>
            </w:r>
            <w:r>
              <w:rPr>
                <w:rFonts w:ascii="Arial"/>
                <w:sz w:val="16"/>
              </w:rPr>
              <w:t>- ISO 7346/1-3 (Determination of the Acute Lethal Toxicity of Substances to a Freshwater Fish [Brachydanio rerio Hamilton-Buchanan (Teleostei, Cyprinidae)])</w:t>
            </w:r>
            <w:r>
              <w:rPr>
                <w:rFonts w:ascii="Arial"/>
                <w:sz w:val="16"/>
              </w:rPr>
              <w:br/>
              <w:t>- ISO 21115 (Water quality - Determination of acute toxicity of water samples and chemicals to a fi</w:t>
            </w:r>
            <w:r>
              <w:rPr>
                <w:rFonts w:ascii="Arial"/>
                <w:sz w:val="16"/>
              </w:rPr>
              <w:t>sh gill cell line (RTgill-W1))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229DCF" w14:textId="77777777" w:rsidR="00D35069" w:rsidRDefault="00C30290">
            <w:r>
              <w:rPr>
                <w:rFonts w:ascii="Arial"/>
                <w:sz w:val="16"/>
              </w:rPr>
              <w:lastRenderedPageBreak/>
              <w:t>Select the applicable test guideline, e.g. 'OECD Guideline xxx'. If the test guideline used is not listed, choose 'other:' and specify the test guideline in the related text field. Information on the version and date</w:t>
            </w:r>
            <w:r>
              <w:rPr>
                <w:rFonts w:ascii="Arial"/>
                <w:sz w:val="16"/>
              </w:rPr>
              <w:t xml:space="preserv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w:t>
            </w:r>
            <w:r>
              <w:rPr>
                <w:rFonts w:ascii="Arial"/>
                <w:sz w:val="16"/>
              </w:rPr>
              <w:t xml:space="preserve">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w:t>
            </w:r>
            <w:r>
              <w:rPr>
                <w:rFonts w:ascii="Arial"/>
                <w:sz w:val="16"/>
              </w:rPr>
              <w:t>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0CF440" w14:textId="77777777" w:rsidR="00D35069" w:rsidRDefault="00C30290">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35069" w14:paraId="0E917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918AE7"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8AA4D9" w14:textId="77777777" w:rsidR="00D35069" w:rsidRDefault="00C30290">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E2E602" w14:textId="77777777" w:rsidR="00D35069" w:rsidRDefault="00C3029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9EB803"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062A66" w14:textId="77777777" w:rsidR="00D35069" w:rsidRDefault="00C30290">
            <w:r>
              <w:rPr>
                <w:rFonts w:ascii="Arial"/>
                <w:sz w:val="16"/>
              </w:rPr>
              <w:t xml:space="preserve">In this text field, you can </w:t>
            </w:r>
            <w:r>
              <w:rPr>
                <w:rFonts w:ascii="Arial"/>
                <w:sz w:val="16"/>
              </w:rPr>
              <w:t>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for a given EU test </w:t>
            </w:r>
            <w:r>
              <w:rPr>
                <w:rFonts w:ascii="Arial"/>
                <w:sz w:val="16"/>
              </w:rPr>
              <w:t>guideline);</w:t>
            </w:r>
            <w:r>
              <w:rPr>
                <w:rFonts w:ascii="Arial"/>
                <w:sz w:val="16"/>
              </w:rPr>
              <w:br/>
            </w:r>
            <w:r>
              <w:rPr>
                <w:rFonts w:ascii="Arial"/>
                <w:sz w:val="16"/>
              </w:rPr>
              <w:lastRenderedPageBreak/>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w:t>
            </w:r>
            <w:r>
              <w:rPr>
                <w:rFonts w:ascii="Arial"/>
                <w:sz w:val="16"/>
              </w:rPr>
              <w: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9566B1" w14:textId="77777777" w:rsidR="00D35069" w:rsidRDefault="00C30290">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35069" w14:paraId="4072FB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12C30C" w14:textId="77777777" w:rsidR="00D35069" w:rsidRDefault="00D350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D1A0F0" w14:textId="77777777" w:rsidR="00D35069" w:rsidRDefault="00C30290">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180183"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FECEC4" w14:textId="77777777" w:rsidR="00D35069" w:rsidRDefault="00C30290">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4EF650" w14:textId="77777777" w:rsidR="00D35069" w:rsidRDefault="00C30290">
            <w:r>
              <w:rPr>
                <w:rFonts w:ascii="Arial"/>
                <w:sz w:val="16"/>
              </w:rPr>
              <w:t xml:space="preserve">In case a test guideline or other standardised method was used, indicate if there are any deviations. Briefly state relevant </w:t>
            </w:r>
            <w:r>
              <w:rPr>
                <w:rFonts w:ascii="Arial"/>
                <w:sz w:val="16"/>
              </w:rPr>
              <w:t>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4C5559" w14:textId="77777777" w:rsidR="00D35069" w:rsidRDefault="00C30290">
            <w:r>
              <w:rPr>
                <w:rFonts w:ascii="Arial"/>
                <w:b/>
                <w:sz w:val="16"/>
              </w:rPr>
              <w:t>Guidance for field condition:</w:t>
            </w:r>
            <w:r>
              <w:rPr>
                <w:rFonts w:ascii="Arial"/>
                <w:b/>
                <w:sz w:val="16"/>
              </w:rPr>
              <w:br/>
            </w:r>
            <w:r>
              <w:rPr>
                <w:rFonts w:ascii="Arial"/>
                <w:sz w:val="16"/>
              </w:rPr>
              <w:t>Condition: Field active o</w:t>
            </w:r>
            <w:r>
              <w:rPr>
                <w:rFonts w:ascii="Arial"/>
                <w:sz w:val="16"/>
              </w:rPr>
              <w:t>nly if 'Qualifier' is not 'no guideline ...'</w:t>
            </w:r>
          </w:p>
        </w:tc>
      </w:tr>
      <w:tr w:rsidR="00D35069" w14:paraId="1AAF9D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2ABBE8"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7763EA" w14:textId="77777777" w:rsidR="00D35069" w:rsidRDefault="00C30290">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40B70F" w14:textId="77777777" w:rsidR="00D35069" w:rsidRDefault="00C3029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BBD59"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5BF14C" w14:textId="77777777" w:rsidR="00D35069" w:rsidRDefault="00D350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44D516" w14:textId="77777777" w:rsidR="00D35069" w:rsidRDefault="00D35069"/>
        </w:tc>
      </w:tr>
      <w:tr w:rsidR="00D35069" w14:paraId="7DD55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2D049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15CE68" w14:textId="77777777" w:rsidR="00D35069" w:rsidRDefault="00C30290">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F9C0C13" w14:textId="77777777" w:rsidR="00D35069" w:rsidRDefault="00C3029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8819C3" w14:textId="77777777" w:rsidR="00D35069" w:rsidRDefault="00C30290">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Principle of </w:t>
            </w:r>
            <w:r>
              <w:rPr>
                <w:rFonts w:ascii="Arial"/>
                <w:sz w:val="16"/>
              </w:rPr>
              <w:t>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w:t>
            </w:r>
            <w:r>
              <w:rPr>
                <w:rFonts w:ascii="Arial"/>
                <w:sz w:val="16"/>
              </w:rPr>
              <w:t>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050FB53" w14:textId="77777777" w:rsidR="00D35069" w:rsidRDefault="00C30290">
            <w:r>
              <w:rPr>
                <w:rFonts w:ascii="Arial"/>
                <w:sz w:val="16"/>
              </w:rPr>
              <w:t xml:space="preserve">If no guideline was followed, include a description of the principles of the test protocol </w:t>
            </w:r>
            <w:r>
              <w:rPr>
                <w:rFonts w:ascii="Arial"/>
                <w:sz w:val="16"/>
              </w:rPr>
              <w:t>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w:t>
            </w:r>
            <w:r>
              <w:rPr>
                <w:rFonts w:ascii="Arial"/>
                <w:sz w:val="16"/>
              </w:rPr>
              <w:t xml:space="preserv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w:t>
            </w:r>
            <w:r>
              <w:rPr>
                <w:rFonts w:ascii="Arial"/>
                <w:sz w:val="16"/>
              </w:rPr>
              <w:t xml:space="preserve">g version and the software tool(s) used. </w:t>
            </w:r>
            <w:r>
              <w:rPr>
                <w:rFonts w:ascii="Arial"/>
                <w:sz w:val="16"/>
              </w:rPr>
              <w:lastRenderedPageBreak/>
              <w:t>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w:t>
            </w:r>
            <w:r>
              <w:rPr>
                <w:rFonts w:ascii="Arial"/>
                <w:sz w:val="16"/>
              </w:rPr>
              <w:t xml:space="preserve">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DC65C72" w14:textId="77777777" w:rsidR="00D35069" w:rsidRDefault="00D35069"/>
        </w:tc>
      </w:tr>
      <w:tr w:rsidR="00D35069" w14:paraId="4AFAFB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6CA1F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8F5C52" w14:textId="77777777" w:rsidR="00D35069" w:rsidRDefault="00C30290">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CD5A7E9"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973B55" w14:textId="77777777" w:rsidR="00D35069" w:rsidRDefault="00C30290">
            <w:r>
              <w:rPr>
                <w:rFonts w:ascii="Arial"/>
                <w:b/>
                <w:sz w:val="16"/>
              </w:rPr>
              <w:t>Picklist values:</w:t>
            </w:r>
            <w:r>
              <w:rPr>
                <w:rFonts w:ascii="Arial"/>
                <w:sz w:val="16"/>
              </w:rPr>
              <w:br/>
              <w:t>- yes (incl. QA statement</w:t>
            </w:r>
            <w:r>
              <w:rPr>
                <w:rFonts w:ascii="Arial"/>
                <w:sz w:val="16"/>
              </w:rPr>
              <w: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3CC13BA" w14:textId="77777777" w:rsidR="00D35069" w:rsidRDefault="00C30290">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71DBD7A" w14:textId="77777777" w:rsidR="00D35069" w:rsidRDefault="00D35069"/>
        </w:tc>
      </w:tr>
      <w:tr w:rsidR="00D35069" w14:paraId="0576F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9761D7"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913E16" w14:textId="77777777" w:rsidR="00D35069" w:rsidRDefault="00C30290">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07A8AF"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ADF217B"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1458B4"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9BD63E" w14:textId="77777777" w:rsidR="00D35069" w:rsidRDefault="00D35069"/>
        </w:tc>
      </w:tr>
      <w:tr w:rsidR="00D35069" w14:paraId="4BA0BA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A57B20"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71598F" w14:textId="77777777" w:rsidR="00D35069" w:rsidRDefault="00C30290">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985A21B" w14:textId="77777777" w:rsidR="00D35069" w:rsidRDefault="00C30290">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A8D9E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66BB27C9" w14:textId="77777777" w:rsidR="00D35069" w:rsidRDefault="00C30290">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34F239D0" w14:textId="77777777" w:rsidR="00D35069" w:rsidRDefault="00C30290">
            <w:r>
              <w:rPr>
                <w:rFonts w:ascii="Arial"/>
                <w:b/>
                <w:sz w:val="16"/>
              </w:rPr>
              <w:t>Cross-reference:</w:t>
            </w:r>
            <w:r>
              <w:rPr>
                <w:rFonts w:ascii="Arial"/>
                <w:b/>
                <w:sz w:val="16"/>
              </w:rPr>
              <w:br/>
            </w:r>
            <w:r>
              <w:rPr>
                <w:rFonts w:ascii="Arial"/>
                <w:sz w:val="16"/>
              </w:rPr>
              <w:t>TEST_MATERIAL_INFORMATION</w:t>
            </w:r>
          </w:p>
        </w:tc>
      </w:tr>
      <w:tr w:rsidR="00D35069" w14:paraId="0D04CB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275292"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79A4F" w14:textId="77777777" w:rsidR="00D35069" w:rsidRDefault="00C30290">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607987F" w14:textId="77777777" w:rsidR="00D35069" w:rsidRDefault="00C30290">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722B22"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52ED9FE0" w14:textId="77777777" w:rsidR="00D35069" w:rsidRDefault="00C30290">
            <w:r>
              <w:rPr>
                <w:rFonts w:ascii="Arial"/>
                <w:sz w:val="16"/>
              </w:rPr>
              <w:t xml:space="preserve">Select additional Test material information record if relevant. For example, in longer terms studies more than one </w:t>
            </w:r>
            <w:r>
              <w:rPr>
                <w:rFonts w:ascii="Arial"/>
                <w:sz w:val="16"/>
              </w:rPr>
              <w:t xml:space="preserve">batch of test material can be needed or there may be differences between </w:t>
            </w:r>
            <w:r>
              <w:rPr>
                <w:rFonts w:ascii="Arial"/>
                <w:sz w:val="16"/>
              </w:rPr>
              <w:lastRenderedPageBreak/>
              <w:t>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11B3D21" w14:textId="77777777" w:rsidR="00D35069" w:rsidRDefault="00C30290">
            <w:r>
              <w:rPr>
                <w:rFonts w:ascii="Arial"/>
                <w:b/>
                <w:sz w:val="16"/>
              </w:rPr>
              <w:lastRenderedPageBreak/>
              <w:t>Cross-reference:</w:t>
            </w:r>
            <w:r>
              <w:rPr>
                <w:rFonts w:ascii="Arial"/>
                <w:b/>
                <w:sz w:val="16"/>
              </w:rPr>
              <w:br/>
            </w:r>
            <w:r>
              <w:rPr>
                <w:rFonts w:ascii="Arial"/>
                <w:sz w:val="16"/>
              </w:rPr>
              <w:t>TEST_MATERIAL_INFORMATION</w:t>
            </w:r>
          </w:p>
        </w:tc>
      </w:tr>
      <w:tr w:rsidR="00D35069" w14:paraId="6121D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0FC14E"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77E87" w14:textId="77777777" w:rsidR="00D35069" w:rsidRDefault="00C30290">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A3DD12E" w14:textId="77777777" w:rsidR="00D35069" w:rsidRDefault="00C3029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8EA27C" w14:textId="77777777" w:rsidR="00D35069" w:rsidRDefault="00C30290">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 xml:space="preserve">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AFC418C" w14:textId="77777777" w:rsidR="00D35069" w:rsidRDefault="00C30290">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A6B4ACF" w14:textId="77777777" w:rsidR="00D35069" w:rsidRDefault="00D35069"/>
        </w:tc>
      </w:tr>
      <w:tr w:rsidR="00D35069" w14:paraId="43772C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EE4C29"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CB2DC" w14:textId="77777777" w:rsidR="00D35069" w:rsidRDefault="00C30290">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4968654" w14:textId="77777777" w:rsidR="00D35069" w:rsidRDefault="00C30290">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DAC0746" w14:textId="77777777" w:rsidR="00D35069" w:rsidRDefault="00C30290">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7BA0028F" w14:textId="77777777" w:rsidR="00D35069" w:rsidRDefault="00C30290">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r>
            <w:r>
              <w:rPr>
                <w:rFonts w:ascii="Arial"/>
                <w:sz w:val="16"/>
              </w:rPr>
              <w:lastRenderedPageBreak/>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48F2B26" w14:textId="77777777" w:rsidR="00D35069" w:rsidRDefault="00D35069"/>
        </w:tc>
      </w:tr>
      <w:tr w:rsidR="00D35069" w14:paraId="0C5FCB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FC49FE"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AF6E5D" w14:textId="77777777" w:rsidR="00D35069" w:rsidRDefault="00C30290">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29BE7F"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7E10B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54ED37"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1D26A1" w14:textId="77777777" w:rsidR="00D35069" w:rsidRDefault="00D35069"/>
        </w:tc>
      </w:tr>
      <w:tr w:rsidR="00D35069" w14:paraId="264273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10AAA0"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6EA420" w14:textId="77777777" w:rsidR="00D35069" w:rsidRDefault="00C30290">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39B3DF7"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A4D424" w14:textId="77777777" w:rsidR="00D35069" w:rsidRDefault="00C30290">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F6B57BF" w14:textId="77777777" w:rsidR="00D35069" w:rsidRDefault="00C30290">
            <w:r>
              <w:rPr>
                <w:rFonts w:ascii="Arial"/>
                <w:sz w:val="16"/>
              </w:rPr>
              <w:t xml:space="preserve">Indicate whether test substance was monitored in the </w:t>
            </w:r>
            <w:r>
              <w:rPr>
                <w:rFonts w:ascii="Arial"/>
                <w:sz w:val="16"/>
              </w:rPr>
              <w:t>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64121F2A" w14:textId="77777777" w:rsidR="00D35069" w:rsidRDefault="00D35069"/>
        </w:tc>
      </w:tr>
      <w:tr w:rsidR="00D35069" w14:paraId="119F7B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3A473"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8AE57" w14:textId="77777777" w:rsidR="00D35069" w:rsidRDefault="00C30290">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534FBEB" w14:textId="77777777" w:rsidR="00D35069" w:rsidRDefault="00C30290">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0CB16F0B" w14:textId="77777777" w:rsidR="00D35069" w:rsidRDefault="00C30290">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0DFDB877" w14:textId="77777777" w:rsidR="00D35069" w:rsidRDefault="00C30290">
            <w:r>
              <w:rPr>
                <w:rFonts w:ascii="Arial"/>
                <w:sz w:val="16"/>
              </w:rPr>
              <w:t>If the concentration of test material was monitored, enter details on sampling. Use freetext template as appropriate and delete/add e</w:t>
            </w:r>
            <w:r>
              <w:rPr>
                <w:rFonts w:ascii="Arial"/>
                <w:sz w:val="16"/>
              </w:rPr>
              <w:t>lements as appropriate.</w:t>
            </w:r>
          </w:p>
        </w:tc>
        <w:tc>
          <w:tcPr>
            <w:tcW w:w="2081" w:type="dxa"/>
            <w:tcBorders>
              <w:top w:val="outset" w:sz="6" w:space="0" w:color="auto"/>
              <w:left w:val="outset" w:sz="6" w:space="0" w:color="auto"/>
              <w:bottom w:val="outset" w:sz="6" w:space="0" w:color="FFFFFF"/>
              <w:right w:val="outset" w:sz="6" w:space="0" w:color="FFFFFF"/>
            </w:tcBorders>
          </w:tcPr>
          <w:p w14:paraId="599A5AEF" w14:textId="77777777" w:rsidR="00D35069" w:rsidRDefault="00D35069"/>
        </w:tc>
      </w:tr>
      <w:tr w:rsidR="00D35069" w14:paraId="3FB62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4D426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F96785" w14:textId="77777777" w:rsidR="00D35069" w:rsidRDefault="00C30290">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4F054E0E" w14:textId="77777777" w:rsidR="00D35069" w:rsidRDefault="00C3029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9048C7" w14:textId="77777777" w:rsidR="00D35069" w:rsidRDefault="00C30290">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r>
            <w:r>
              <w:rPr>
                <w:rFonts w:ascii="Arial"/>
                <w:sz w:val="16"/>
              </w:rP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Derivatisation method</w:t>
            </w:r>
            <w:r>
              <w:rPr>
                <w:rFonts w:ascii="Arial"/>
                <w:sz w:val="16"/>
              </w:rPr>
              <w:t xml:space="preserve">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r>
            <w:r>
              <w:rPr>
                <w:rFonts w:ascii="Arial"/>
                <w:sz w:val="16"/>
              </w:rPr>
              <w:lastRenderedPageBreak/>
              <w:t xml:space="preserve"> - Detection</w:t>
            </w:r>
            <w:r>
              <w:rPr>
                <w:rFonts w:ascii="Arial"/>
                <w:sz w:val="16"/>
              </w:rPr>
              <w:t xml:space="preserve">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w:t>
            </w:r>
            <w:r>
              <w:rPr>
                <w:rFonts w:ascii="Arial"/>
                <w:sz w:val="16"/>
              </w:rPr>
              <w:t xml:space="preserve">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4F44BE07" w14:textId="77777777" w:rsidR="00D35069" w:rsidRDefault="00C30290">
            <w:r>
              <w:rPr>
                <w:rFonts w:ascii="Arial"/>
                <w:sz w:val="16"/>
              </w:rPr>
              <w:lastRenderedPageBreak/>
              <w:t>If the concentration of test material was monitored, enter any details on the analytical methods used. Use freetext template and delete</w:t>
            </w:r>
            <w:r>
              <w:rPr>
                <w:rFonts w:ascii="Arial"/>
                <w:sz w:val="16"/>
              </w:rPr>
              <w:t>/add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1B3AF42D" w14:textId="77777777" w:rsidR="00D35069" w:rsidRDefault="00D35069"/>
        </w:tc>
      </w:tr>
      <w:tr w:rsidR="00D35069" w14:paraId="375B79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B558473"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C6FE9B" w14:textId="77777777" w:rsidR="00D35069" w:rsidRDefault="00C30290">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F223715"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A7F20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FBCDE2"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160F73" w14:textId="77777777" w:rsidR="00D35069" w:rsidRDefault="00D35069"/>
        </w:tc>
      </w:tr>
      <w:tr w:rsidR="00D35069" w14:paraId="43E464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3F01F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3B6DAC" w14:textId="77777777" w:rsidR="00D35069" w:rsidRDefault="00C30290">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1EB2C83"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176CF0" w14:textId="77777777" w:rsidR="00D35069" w:rsidRDefault="00C30290">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BBB1ABC" w14:textId="77777777" w:rsidR="00D35069" w:rsidRDefault="00C30290">
            <w:r>
              <w:rPr>
                <w:rFonts w:ascii="Arial"/>
                <w:sz w:val="16"/>
              </w:rPr>
              <w:t xml:space="preserve">Indicate whether </w:t>
            </w:r>
            <w:r>
              <w:rPr>
                <w:rFonts w:ascii="Arial"/>
                <w:sz w:val="16"/>
              </w:rPr>
              <w:t>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53FD9FB2" w14:textId="77777777" w:rsidR="00D35069" w:rsidRDefault="00D35069"/>
        </w:tc>
      </w:tr>
      <w:tr w:rsidR="00D35069" w14:paraId="29A57C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E3FD7F"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80C13C" w14:textId="77777777" w:rsidR="00D35069" w:rsidRDefault="00C30290">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3A81FB4E" w14:textId="77777777" w:rsidR="00D35069" w:rsidRDefault="00C3029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92B761" w14:textId="77777777" w:rsidR="00D35069" w:rsidRDefault="00C30290">
            <w:r>
              <w:rPr>
                <w:rFonts w:ascii="Arial"/>
                <w:b/>
                <w:sz w:val="16"/>
              </w:rPr>
              <w:t>Freetext template:</w:t>
            </w:r>
            <w:r>
              <w:rPr>
                <w:rFonts w:ascii="Arial"/>
                <w:b/>
                <w:sz w:val="16"/>
              </w:rPr>
              <w:br/>
            </w:r>
            <w:r>
              <w:rPr>
                <w:rFonts w:ascii="Arial"/>
                <w:b/>
                <w:sz w:val="16"/>
              </w:rPr>
              <w:br/>
              <w:t>Option 1</w:t>
            </w:r>
            <w:r>
              <w:rPr>
                <w:rFonts w:ascii="Arial"/>
                <w:sz w:val="16"/>
              </w:rPr>
              <w:br/>
            </w:r>
            <w:r>
              <w:rPr>
                <w:rFonts w:ascii="Arial"/>
                <w:sz w:val="16"/>
              </w:rPr>
              <w:t>PREPARATION AND 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w:t>
            </w:r>
            <w:r>
              <w:rPr>
                <w:rFonts w:ascii="Arial"/>
                <w:sz w:val="16"/>
              </w:rPr>
              <w:t>m (stock solution and final test solution(s) or 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r>
              <w:rPr>
                <w:rFonts w:ascii="Arial"/>
                <w:b/>
                <w:sz w:val="16"/>
              </w:rPr>
              <w:br/>
            </w:r>
            <w:r>
              <w:rPr>
                <w:rFonts w:ascii="Arial"/>
                <w:b/>
                <w:sz w:val="16"/>
              </w:rPr>
              <w:br/>
              <w:t>Option 2 In vitro fish ce</w:t>
            </w:r>
            <w:r>
              <w:rPr>
                <w:rFonts w:ascii="Arial"/>
                <w:b/>
                <w:sz w:val="16"/>
              </w:rPr>
              <w:t>ll line acute toxicity test</w:t>
            </w:r>
            <w:r>
              <w:rPr>
                <w:rFonts w:ascii="Arial"/>
                <w:sz w:val="16"/>
              </w:rPr>
              <w:br/>
              <w:t>CELL-FREE CONTROL</w:t>
            </w:r>
            <w:r>
              <w:rPr>
                <w:rFonts w:ascii="Arial"/>
                <w:sz w:val="16"/>
              </w:rPr>
              <w:br/>
            </w:r>
            <w:r>
              <w:rPr>
                <w:rFonts w:ascii="Arial"/>
                <w:sz w:val="16"/>
              </w:rPr>
              <w:lastRenderedPageBreak/>
              <w:t>- Difference in fluorescence of the cell-free control wells (A1 and A2) for each cell viability indicator dye:</w:t>
            </w:r>
            <w:r>
              <w:rPr>
                <w:rFonts w:ascii="Arial"/>
                <w:sz w:val="16"/>
              </w:rPr>
              <w:br/>
              <w:t>SOLVENT / NEGATIVE CONTROL</w:t>
            </w:r>
            <w:r>
              <w:rPr>
                <w:rFonts w:ascii="Arial"/>
                <w:sz w:val="16"/>
              </w:rPr>
              <w:br/>
              <w:t>- Chemical identification (e.g. IUPAC or CAS name(s), CAS number(s)):</w:t>
            </w:r>
            <w:r>
              <w:rPr>
                <w:rFonts w:ascii="Arial"/>
                <w:sz w:val="16"/>
              </w:rPr>
              <w:br/>
              <w:t xml:space="preserve">- </w:t>
            </w:r>
            <w:r>
              <w:rPr>
                <w:rFonts w:ascii="Arial"/>
                <w:sz w:val="16"/>
              </w:rPr>
              <w:t>Supplier, order number, Lot number:</w:t>
            </w:r>
            <w:r>
              <w:rPr>
                <w:rFonts w:ascii="Arial"/>
                <w:sz w:val="16"/>
              </w:rPr>
              <w:br/>
              <w:t>- Purity and chemical identity of impurities:</w:t>
            </w:r>
            <w:r>
              <w:rPr>
                <w:rFonts w:ascii="Arial"/>
                <w:sz w:val="16"/>
              </w:rPr>
              <w:br/>
              <w:t>- Physical appearance, molecular weight, and additional relevant physicochemical properties:</w:t>
            </w:r>
            <w:r>
              <w:rPr>
                <w:rFonts w:ascii="Arial"/>
                <w:sz w:val="16"/>
              </w:rPr>
              <w:br/>
              <w:t>- Storage conditions and stability:</w:t>
            </w:r>
            <w:r>
              <w:rPr>
                <w:rFonts w:ascii="Arial"/>
                <w:sz w:val="16"/>
              </w:rPr>
              <w:br/>
              <w:t>- Justification for choice of organic solvent</w:t>
            </w:r>
            <w:r>
              <w:rPr>
                <w:rFonts w:ascii="Arial"/>
                <w:sz w:val="16"/>
              </w:rPr>
              <w:t>:</w:t>
            </w:r>
            <w:r>
              <w:rPr>
                <w:rFonts w:ascii="Arial"/>
                <w:sz w:val="16"/>
              </w:rPr>
              <w:br/>
              <w:t>- Final solvent concentration in the exposure medium:</w:t>
            </w:r>
            <w:r>
              <w:rPr>
                <w:rFonts w:ascii="Arial"/>
                <w:sz w:val="16"/>
              </w:rPr>
              <w:br/>
              <w:t>- % Difference of the solvent compared to the negative control:</w:t>
            </w:r>
            <w:r>
              <w:rPr>
                <w:rFonts w:ascii="Arial"/>
                <w:sz w:val="16"/>
              </w:rPr>
              <w:br/>
              <w:t>POSITIVE CONTROL (e.g. 3,4-DCA)</w:t>
            </w:r>
            <w:r>
              <w:rPr>
                <w:rFonts w:ascii="Arial"/>
                <w:sz w:val="16"/>
              </w:rPr>
              <w:br/>
              <w:t>- Supplier, order number, Lot number:</w:t>
            </w:r>
            <w:r>
              <w:rPr>
                <w:rFonts w:ascii="Arial"/>
                <w:sz w:val="16"/>
              </w:rPr>
              <w:br/>
              <w:t>- Purity, chemical identity of impurities:</w:t>
            </w:r>
            <w:r>
              <w:rPr>
                <w:rFonts w:ascii="Arial"/>
                <w:sz w:val="16"/>
              </w:rPr>
              <w:br/>
              <w:t>- Concentration(s) test</w:t>
            </w:r>
            <w:r>
              <w:rPr>
                <w:rFonts w:ascii="Arial"/>
                <w:sz w:val="16"/>
              </w:rPr>
              <w:t>ed:</w:t>
            </w:r>
            <w:r>
              <w:rPr>
                <w:rFonts w:ascii="Arial"/>
                <w:sz w:val="16"/>
              </w:rPr>
              <w:br/>
              <w:t>- Resulting EC50 values for each cell viability indicator dye:</w:t>
            </w:r>
          </w:p>
        </w:tc>
        <w:tc>
          <w:tcPr>
            <w:tcW w:w="3709" w:type="dxa"/>
            <w:tcBorders>
              <w:top w:val="outset" w:sz="6" w:space="0" w:color="auto"/>
              <w:left w:val="outset" w:sz="6" w:space="0" w:color="auto"/>
              <w:bottom w:val="outset" w:sz="6" w:space="0" w:color="FFFFFF"/>
              <w:right w:val="outset" w:sz="6" w:space="0" w:color="auto"/>
            </w:tcBorders>
          </w:tcPr>
          <w:p w14:paraId="4291C820" w14:textId="77777777" w:rsidR="00D35069" w:rsidRDefault="00C30290">
            <w:r>
              <w:rPr>
                <w:rFonts w:ascii="Arial"/>
                <w:sz w:val="16"/>
              </w:rPr>
              <w:lastRenderedPageBreak/>
              <w:t>Use freetext template and delete/add elements as appropriate. Enter any details that could be relevant for evaluating this study summary or that are requested by the respective regulatory p</w:t>
            </w:r>
            <w:r>
              <w:rPr>
                <w:rFonts w:ascii="Arial"/>
                <w:sz w:val="16"/>
              </w:rPr>
              <w:t>rogramme. Consult the programme-specific guidance (e.g. OECD Programme, Pesticides NAFTA or EU REACH) thereof.</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6DB73CD4" w14:textId="77777777" w:rsidR="00D35069" w:rsidRDefault="00D35069"/>
        </w:tc>
      </w:tr>
      <w:tr w:rsidR="00D35069" w14:paraId="4E7E9D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AA6694"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02E29E9" w14:textId="77777777" w:rsidR="00D35069" w:rsidRDefault="00C30290">
            <w:r>
              <w:rPr>
                <w:rFonts w:ascii="Arial"/>
                <w:b/>
                <w:sz w:val="16"/>
              </w:rPr>
              <w:t xml:space="preserve">Test organisms / </w:t>
            </w:r>
            <w:r>
              <w:rPr>
                <w:rFonts w:ascii="Arial"/>
                <w:b/>
                <w:sz w:val="16"/>
              </w:rPr>
              <w:t>cell line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0AA9EF"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260AF2"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7EA694"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C94C3E" w14:textId="77777777" w:rsidR="00D35069" w:rsidRDefault="00D35069"/>
        </w:tc>
      </w:tr>
      <w:tr w:rsidR="00D35069" w14:paraId="33098E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5F7E3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7AD647" w14:textId="77777777" w:rsidR="00D35069" w:rsidRDefault="00C30290">
            <w:r>
              <w:rPr>
                <w:rFonts w:ascii="Arial"/>
                <w:sz w:val="16"/>
              </w:rPr>
              <w:t>Test organisms (species) / cell line</w:t>
            </w:r>
          </w:p>
        </w:tc>
        <w:tc>
          <w:tcPr>
            <w:tcW w:w="1425" w:type="dxa"/>
            <w:tcBorders>
              <w:top w:val="outset" w:sz="6" w:space="0" w:color="auto"/>
              <w:left w:val="outset" w:sz="6" w:space="0" w:color="auto"/>
              <w:bottom w:val="outset" w:sz="6" w:space="0" w:color="FFFFFF"/>
              <w:right w:val="outset" w:sz="6" w:space="0" w:color="auto"/>
            </w:tcBorders>
          </w:tcPr>
          <w:p w14:paraId="3F7B661E"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095E58" w14:textId="77777777" w:rsidR="00D35069" w:rsidRDefault="00C30290">
            <w:r>
              <w:rPr>
                <w:rFonts w:ascii="Arial"/>
                <w:b/>
                <w:sz w:val="16"/>
              </w:rPr>
              <w:t>Picklist values:</w:t>
            </w:r>
            <w:r>
              <w:rPr>
                <w:rFonts w:ascii="Arial"/>
                <w:sz w:val="16"/>
              </w:rPr>
              <w:br/>
              <w:t>- Alburnus albidus costa</w:t>
            </w:r>
            <w:r>
              <w:rPr>
                <w:rFonts w:ascii="Arial"/>
                <w:sz w:val="16"/>
              </w:rPr>
              <w:br/>
              <w:t>- Alburnus alburnus</w:t>
            </w:r>
            <w:r>
              <w:rPr>
                <w:rFonts w:ascii="Arial"/>
                <w:sz w:val="16"/>
              </w:rPr>
              <w:br/>
              <w:t>- Alburnus lucidus</w:t>
            </w:r>
            <w:r>
              <w:rPr>
                <w:rFonts w:ascii="Arial"/>
                <w:sz w:val="16"/>
              </w:rPr>
              <w:br/>
              <w:t>- Alburnus sp.</w:t>
            </w:r>
            <w:r>
              <w:rPr>
                <w:rFonts w:ascii="Arial"/>
                <w:sz w:val="16"/>
              </w:rPr>
              <w:br/>
              <w:t>- Alosa pseudobarengus</w:t>
            </w:r>
            <w:r>
              <w:rPr>
                <w:rFonts w:ascii="Arial"/>
                <w:sz w:val="16"/>
              </w:rPr>
              <w:br/>
              <w:t>- Anchoa mitchilli</w:t>
            </w:r>
            <w:r>
              <w:rPr>
                <w:rFonts w:ascii="Arial"/>
                <w:sz w:val="16"/>
              </w:rPr>
              <w:br/>
              <w:t xml:space="preserve">- Anguilla </w:t>
            </w:r>
            <w:r>
              <w:rPr>
                <w:rFonts w:ascii="Arial"/>
                <w:sz w:val="16"/>
              </w:rPr>
              <w:t>anguilla</w:t>
            </w:r>
            <w:r>
              <w:rPr>
                <w:rFonts w:ascii="Arial"/>
                <w:sz w:val="16"/>
              </w:rPr>
              <w:br/>
              <w:t>- Anguilla japonica</w:t>
            </w:r>
            <w:r>
              <w:rPr>
                <w:rFonts w:ascii="Arial"/>
                <w:sz w:val="16"/>
              </w:rPr>
              <w:br/>
              <w:t>- Anguilla rostrata</w:t>
            </w:r>
            <w:r>
              <w:rPr>
                <w:rFonts w:ascii="Arial"/>
                <w:sz w:val="16"/>
              </w:rPr>
              <w:br/>
              <w:t>- Anguilla sp.</w:t>
            </w:r>
            <w:r>
              <w:rPr>
                <w:rFonts w:ascii="Arial"/>
                <w:sz w:val="16"/>
              </w:rPr>
              <w:br/>
              <w:t>- Barbus barbus</w:t>
            </w:r>
            <w:r>
              <w:rPr>
                <w:rFonts w:ascii="Arial"/>
                <w:sz w:val="16"/>
              </w:rPr>
              <w:br/>
              <w:t>- Brevoortia patronus</w:t>
            </w:r>
            <w:r>
              <w:rPr>
                <w:rFonts w:ascii="Arial"/>
                <w:sz w:val="16"/>
              </w:rPr>
              <w:br/>
              <w:t>- Brevoortia tyrannus</w:t>
            </w:r>
            <w:r>
              <w:rPr>
                <w:rFonts w:ascii="Arial"/>
                <w:sz w:val="16"/>
              </w:rPr>
              <w:br/>
              <w:t>- Carassius auratus</w:t>
            </w:r>
            <w:r>
              <w:rPr>
                <w:rFonts w:ascii="Arial"/>
                <w:sz w:val="16"/>
              </w:rPr>
              <w:br/>
              <w:t>- Carassius carassius</w:t>
            </w:r>
            <w:r>
              <w:rPr>
                <w:rFonts w:ascii="Arial"/>
                <w:sz w:val="16"/>
              </w:rPr>
              <w:br/>
            </w:r>
            <w:r>
              <w:rPr>
                <w:rFonts w:ascii="Arial"/>
                <w:sz w:val="16"/>
              </w:rPr>
              <w:lastRenderedPageBreak/>
              <w:t>- Carassius sp.</w:t>
            </w:r>
            <w:r>
              <w:rPr>
                <w:rFonts w:ascii="Arial"/>
                <w:sz w:val="16"/>
              </w:rPr>
              <w:br/>
              <w:t>- Carassius vulgaris</w:t>
            </w:r>
            <w:r>
              <w:rPr>
                <w:rFonts w:ascii="Arial"/>
                <w:sz w:val="16"/>
              </w:rPr>
              <w:br/>
              <w:t>- Catostomus commersoni</w:t>
            </w:r>
            <w:r>
              <w:rPr>
                <w:rFonts w:ascii="Arial"/>
                <w:sz w:val="16"/>
              </w:rPr>
              <w:br/>
              <w:t>- Centropomus undecimalis</w:t>
            </w:r>
            <w:r>
              <w:rPr>
                <w:rFonts w:ascii="Arial"/>
                <w:sz w:val="16"/>
              </w:rPr>
              <w:br/>
              <w:t>- C</w:t>
            </w:r>
            <w:r>
              <w:rPr>
                <w:rFonts w:ascii="Arial"/>
                <w:sz w:val="16"/>
              </w:rPr>
              <w:t>entropristis striata</w:t>
            </w:r>
            <w:r>
              <w:rPr>
                <w:rFonts w:ascii="Arial"/>
                <w:sz w:val="16"/>
              </w:rPr>
              <w:br/>
              <w:t>- Clupea harengus</w:t>
            </w:r>
            <w:r>
              <w:rPr>
                <w:rFonts w:ascii="Arial"/>
                <w:sz w:val="16"/>
              </w:rPr>
              <w:br/>
              <w:t>- Colisa fasciatus</w:t>
            </w:r>
            <w:r>
              <w:rPr>
                <w:rFonts w:ascii="Arial"/>
                <w:sz w:val="16"/>
              </w:rPr>
              <w:br/>
              <w:t>- Coregonus artedii</w:t>
            </w:r>
            <w:r>
              <w:rPr>
                <w:rFonts w:ascii="Arial"/>
                <w:sz w:val="16"/>
              </w:rPr>
              <w:br/>
              <w:t>- Coregonus clupeaformis</w:t>
            </w:r>
            <w:r>
              <w:rPr>
                <w:rFonts w:ascii="Arial"/>
                <w:sz w:val="16"/>
              </w:rPr>
              <w:br/>
              <w:t>- Ctenopharyngodon idella</w:t>
            </w:r>
            <w:r>
              <w:rPr>
                <w:rFonts w:ascii="Arial"/>
                <w:sz w:val="16"/>
              </w:rPr>
              <w:br/>
              <w:t>- Cymatogaster aggregata</w:t>
            </w:r>
            <w:r>
              <w:rPr>
                <w:rFonts w:ascii="Arial"/>
                <w:sz w:val="16"/>
              </w:rPr>
              <w:br/>
              <w:t>- Cynoscion nebulosus</w:t>
            </w:r>
            <w:r>
              <w:rPr>
                <w:rFonts w:ascii="Arial"/>
                <w:sz w:val="16"/>
              </w:rPr>
              <w:br/>
              <w:t>- Cyprinodon sp.</w:t>
            </w:r>
            <w:r>
              <w:rPr>
                <w:rFonts w:ascii="Arial"/>
                <w:sz w:val="16"/>
              </w:rPr>
              <w:br/>
              <w:t>- Cyprinodon variegatus</w:t>
            </w:r>
            <w:r>
              <w:rPr>
                <w:rFonts w:ascii="Arial"/>
                <w:sz w:val="16"/>
              </w:rPr>
              <w:br/>
              <w:t>- Cyprinus auratus</w:t>
            </w:r>
            <w:r>
              <w:rPr>
                <w:rFonts w:ascii="Arial"/>
                <w:sz w:val="16"/>
              </w:rPr>
              <w:br/>
              <w:t>- Cyprinus carassius</w:t>
            </w:r>
            <w:r>
              <w:rPr>
                <w:rFonts w:ascii="Arial"/>
                <w:sz w:val="16"/>
              </w:rPr>
              <w:br/>
              <w:t>- Cyprinus carpio</w:t>
            </w:r>
            <w:r>
              <w:rPr>
                <w:rFonts w:ascii="Arial"/>
                <w:sz w:val="16"/>
              </w:rPr>
              <w:br/>
              <w:t>- Cyprinus sp.</w:t>
            </w:r>
            <w:r>
              <w:rPr>
                <w:rFonts w:ascii="Arial"/>
                <w:sz w:val="16"/>
              </w:rPr>
              <w:br/>
              <w:t>- Danio rerio (previous name: Brachydanio rerio)</w:t>
            </w:r>
            <w:r>
              <w:rPr>
                <w:rFonts w:ascii="Arial"/>
                <w:sz w:val="16"/>
              </w:rPr>
              <w:br/>
              <w:t>- Dicentrarchus labrax</w:t>
            </w:r>
            <w:r>
              <w:rPr>
                <w:rFonts w:ascii="Arial"/>
                <w:sz w:val="16"/>
              </w:rPr>
              <w:br/>
              <w:t>- Dorosoma petenese</w:t>
            </w:r>
            <w:r>
              <w:rPr>
                <w:rFonts w:ascii="Arial"/>
                <w:sz w:val="16"/>
              </w:rPr>
              <w:br/>
              <w:t>- Esox lucius</w:t>
            </w:r>
            <w:r>
              <w:rPr>
                <w:rFonts w:ascii="Arial"/>
                <w:sz w:val="16"/>
              </w:rPr>
              <w:br/>
              <w:t>- Esox masquinongi</w:t>
            </w:r>
            <w:r>
              <w:rPr>
                <w:rFonts w:ascii="Arial"/>
                <w:sz w:val="16"/>
              </w:rPr>
              <w:br/>
              <w:t>- Esox niger</w:t>
            </w:r>
            <w:r>
              <w:rPr>
                <w:rFonts w:ascii="Arial"/>
                <w:sz w:val="16"/>
              </w:rPr>
              <w:br/>
              <w:t>- Esox sp.</w:t>
            </w:r>
            <w:r>
              <w:rPr>
                <w:rFonts w:ascii="Arial"/>
                <w:sz w:val="16"/>
              </w:rPr>
              <w:br/>
              <w:t>- Fundulus confluentus</w:t>
            </w:r>
            <w:r>
              <w:rPr>
                <w:rFonts w:ascii="Arial"/>
                <w:sz w:val="16"/>
              </w:rPr>
              <w:br/>
              <w:t>- Fundulus diaphanus</w:t>
            </w:r>
            <w:r>
              <w:rPr>
                <w:rFonts w:ascii="Arial"/>
                <w:sz w:val="16"/>
              </w:rPr>
              <w:br/>
              <w:t>- Fundulus grandis</w:t>
            </w:r>
            <w:r>
              <w:rPr>
                <w:rFonts w:ascii="Arial"/>
                <w:sz w:val="16"/>
              </w:rPr>
              <w:br/>
              <w:t>- Fundulus</w:t>
            </w:r>
            <w:r>
              <w:rPr>
                <w:rFonts w:ascii="Arial"/>
                <w:sz w:val="16"/>
              </w:rPr>
              <w:t xml:space="preserve"> heteroclitus</w:t>
            </w:r>
            <w:r>
              <w:rPr>
                <w:rFonts w:ascii="Arial"/>
                <w:sz w:val="16"/>
              </w:rPr>
              <w:br/>
              <w:t>- Fundulus jenkinsi</w:t>
            </w:r>
            <w:r>
              <w:rPr>
                <w:rFonts w:ascii="Arial"/>
                <w:sz w:val="16"/>
              </w:rPr>
              <w:br/>
              <w:t>- Fundulus lucidae</w:t>
            </w:r>
            <w:r>
              <w:rPr>
                <w:rFonts w:ascii="Arial"/>
                <w:sz w:val="16"/>
              </w:rPr>
              <w:br/>
              <w:t>- Fundulus majalis</w:t>
            </w:r>
            <w:r>
              <w:rPr>
                <w:rFonts w:ascii="Arial"/>
                <w:sz w:val="16"/>
              </w:rPr>
              <w:br/>
              <w:t>- Fundulus similis</w:t>
            </w:r>
            <w:r>
              <w:rPr>
                <w:rFonts w:ascii="Arial"/>
                <w:sz w:val="16"/>
              </w:rPr>
              <w:br/>
              <w:t>- Fundulus sp.</w:t>
            </w:r>
            <w:r>
              <w:rPr>
                <w:rFonts w:ascii="Arial"/>
                <w:sz w:val="16"/>
              </w:rPr>
              <w:br/>
              <w:t>- Gadus morrhua</w:t>
            </w:r>
            <w:r>
              <w:rPr>
                <w:rFonts w:ascii="Arial"/>
                <w:sz w:val="16"/>
              </w:rPr>
              <w:br/>
              <w:t>- Gambusia affinis</w:t>
            </w:r>
            <w:r>
              <w:rPr>
                <w:rFonts w:ascii="Arial"/>
                <w:sz w:val="16"/>
              </w:rPr>
              <w:br/>
              <w:t>- Gasterosteus aculeatus</w:t>
            </w:r>
            <w:r>
              <w:rPr>
                <w:rFonts w:ascii="Arial"/>
                <w:sz w:val="16"/>
              </w:rPr>
              <w:br/>
              <w:t>- Gaus mexlaughs</w:t>
            </w:r>
            <w:r>
              <w:rPr>
                <w:rFonts w:ascii="Arial"/>
                <w:sz w:val="16"/>
              </w:rPr>
              <w:br/>
              <w:t>- Harengula pensacolae</w:t>
            </w:r>
            <w:r>
              <w:rPr>
                <w:rFonts w:ascii="Arial"/>
                <w:sz w:val="16"/>
              </w:rPr>
              <w:br/>
              <w:t>- Ictalurus catus</w:t>
            </w:r>
            <w:r>
              <w:rPr>
                <w:rFonts w:ascii="Arial"/>
                <w:sz w:val="16"/>
              </w:rPr>
              <w:br/>
              <w:t>- Ictalurus furcatus</w:t>
            </w:r>
            <w:r>
              <w:rPr>
                <w:rFonts w:ascii="Arial"/>
                <w:sz w:val="16"/>
              </w:rPr>
              <w:br/>
              <w:t>- Ictalurus</w:t>
            </w:r>
            <w:r>
              <w:rPr>
                <w:rFonts w:ascii="Arial"/>
                <w:sz w:val="16"/>
              </w:rPr>
              <w:t xml:space="preserve"> melas</w:t>
            </w:r>
            <w:r>
              <w:rPr>
                <w:rFonts w:ascii="Arial"/>
                <w:sz w:val="16"/>
              </w:rPr>
              <w:br/>
              <w:t>- Ictalurus natalis</w:t>
            </w:r>
            <w:r>
              <w:rPr>
                <w:rFonts w:ascii="Arial"/>
                <w:sz w:val="16"/>
              </w:rPr>
              <w:br/>
            </w:r>
            <w:r>
              <w:rPr>
                <w:rFonts w:ascii="Arial"/>
                <w:sz w:val="16"/>
              </w:rPr>
              <w:lastRenderedPageBreak/>
              <w:t>- Ictalurus nebulosus</w:t>
            </w:r>
            <w:r>
              <w:rPr>
                <w:rFonts w:ascii="Arial"/>
                <w:sz w:val="16"/>
              </w:rPr>
              <w:br/>
              <w:t>- Ictalurus punctatus</w:t>
            </w:r>
            <w:r>
              <w:rPr>
                <w:rFonts w:ascii="Arial"/>
                <w:sz w:val="16"/>
              </w:rPr>
              <w:br/>
              <w:t>- Ictalurus sp.</w:t>
            </w:r>
            <w:r>
              <w:rPr>
                <w:rFonts w:ascii="Arial"/>
                <w:sz w:val="16"/>
              </w:rPr>
              <w:br/>
              <w:t>- Idus idus</w:t>
            </w:r>
            <w:r>
              <w:rPr>
                <w:rFonts w:ascii="Arial"/>
                <w:sz w:val="16"/>
              </w:rPr>
              <w:br/>
              <w:t>- Jordanella floridae</w:t>
            </w:r>
            <w:r>
              <w:rPr>
                <w:rFonts w:ascii="Arial"/>
                <w:sz w:val="16"/>
              </w:rPr>
              <w:br/>
              <w:t>- Lagodon rhomboides</w:t>
            </w:r>
            <w:r>
              <w:rPr>
                <w:rFonts w:ascii="Arial"/>
                <w:sz w:val="16"/>
              </w:rPr>
              <w:br/>
              <w:t>- Lebistes reticulatus</w:t>
            </w:r>
            <w:r>
              <w:rPr>
                <w:rFonts w:ascii="Arial"/>
                <w:sz w:val="16"/>
              </w:rPr>
              <w:br/>
              <w:t>- Leiostomus xanthurus</w:t>
            </w:r>
            <w:r>
              <w:rPr>
                <w:rFonts w:ascii="Arial"/>
                <w:sz w:val="16"/>
              </w:rPr>
              <w:br/>
              <w:t>- Lepomis auritus</w:t>
            </w:r>
            <w:r>
              <w:rPr>
                <w:rFonts w:ascii="Arial"/>
                <w:sz w:val="16"/>
              </w:rPr>
              <w:br/>
              <w:t>- Lepomis cyanellus</w:t>
            </w:r>
            <w:r>
              <w:rPr>
                <w:rFonts w:ascii="Arial"/>
                <w:sz w:val="16"/>
              </w:rPr>
              <w:br/>
              <w:t>- Lepomis gibbosus</w:t>
            </w:r>
            <w:r>
              <w:rPr>
                <w:rFonts w:ascii="Arial"/>
                <w:sz w:val="16"/>
              </w:rPr>
              <w:br/>
              <w:t>- Lepomis h</w:t>
            </w:r>
            <w:r>
              <w:rPr>
                <w:rFonts w:ascii="Arial"/>
                <w:sz w:val="16"/>
              </w:rPr>
              <w:t>umilis</w:t>
            </w:r>
            <w:r>
              <w:rPr>
                <w:rFonts w:ascii="Arial"/>
                <w:sz w:val="16"/>
              </w:rPr>
              <w:br/>
              <w:t>- Lepomis macrochirus</w:t>
            </w:r>
            <w:r>
              <w:rPr>
                <w:rFonts w:ascii="Arial"/>
                <w:sz w:val="16"/>
              </w:rPr>
              <w:br/>
              <w:t>- Lepomis microlophus</w:t>
            </w:r>
            <w:r>
              <w:rPr>
                <w:rFonts w:ascii="Arial"/>
                <w:sz w:val="16"/>
              </w:rPr>
              <w:br/>
              <w:t>- Lepomis pallidus</w:t>
            </w:r>
            <w:r>
              <w:rPr>
                <w:rFonts w:ascii="Arial"/>
                <w:sz w:val="16"/>
              </w:rPr>
              <w:br/>
              <w:t>- Lepomis sp.</w:t>
            </w:r>
            <w:r>
              <w:rPr>
                <w:rFonts w:ascii="Arial"/>
                <w:sz w:val="16"/>
              </w:rPr>
              <w:br/>
              <w:t>- Leuciscus cephalus cabeda rissa</w:t>
            </w:r>
            <w:r>
              <w:rPr>
                <w:rFonts w:ascii="Arial"/>
                <w:sz w:val="16"/>
              </w:rPr>
              <w:br/>
              <w:t>- Leuciscus idus</w:t>
            </w:r>
            <w:r>
              <w:rPr>
                <w:rFonts w:ascii="Arial"/>
                <w:sz w:val="16"/>
              </w:rPr>
              <w:br/>
              <w:t>- Leuciscus idus melanotus</w:t>
            </w:r>
            <w:r>
              <w:rPr>
                <w:rFonts w:ascii="Arial"/>
                <w:sz w:val="16"/>
              </w:rPr>
              <w:br/>
              <w:t>- Leuciscus rutilus</w:t>
            </w:r>
            <w:r>
              <w:rPr>
                <w:rFonts w:ascii="Arial"/>
                <w:sz w:val="16"/>
              </w:rPr>
              <w:br/>
              <w:t>- Leuciscus sp.</w:t>
            </w:r>
            <w:r>
              <w:rPr>
                <w:rFonts w:ascii="Arial"/>
                <w:sz w:val="16"/>
              </w:rPr>
              <w:br/>
              <w:t>- Limanda aspera</w:t>
            </w:r>
            <w:r>
              <w:rPr>
                <w:rFonts w:ascii="Arial"/>
                <w:sz w:val="16"/>
              </w:rPr>
              <w:br/>
              <w:t>- Limanda limanda</w:t>
            </w:r>
            <w:r>
              <w:rPr>
                <w:rFonts w:ascii="Arial"/>
                <w:sz w:val="16"/>
              </w:rPr>
              <w:br/>
              <w:t>- Limanda sp.</w:t>
            </w:r>
            <w:r>
              <w:rPr>
                <w:rFonts w:ascii="Arial"/>
                <w:sz w:val="16"/>
              </w:rPr>
              <w:br/>
              <w:t>- Menidia</w:t>
            </w:r>
            <w:r>
              <w:rPr>
                <w:rFonts w:ascii="Arial"/>
                <w:sz w:val="16"/>
              </w:rPr>
              <w:t xml:space="preserve"> beryllina</w:t>
            </w:r>
            <w:r>
              <w:rPr>
                <w:rFonts w:ascii="Arial"/>
                <w:sz w:val="16"/>
              </w:rPr>
              <w:br/>
              <w:t>- Menidia menidia</w:t>
            </w:r>
            <w:r>
              <w:rPr>
                <w:rFonts w:ascii="Arial"/>
                <w:sz w:val="16"/>
              </w:rPr>
              <w:br/>
              <w:t>- Menidia peninsulae</w:t>
            </w:r>
            <w:r>
              <w:rPr>
                <w:rFonts w:ascii="Arial"/>
                <w:sz w:val="16"/>
              </w:rPr>
              <w:br/>
              <w:t>- Menidia sp.</w:t>
            </w:r>
            <w:r>
              <w:rPr>
                <w:rFonts w:ascii="Arial"/>
                <w:sz w:val="16"/>
              </w:rPr>
              <w:br/>
              <w:t>- Micropogon undulatus</w:t>
            </w:r>
            <w:r>
              <w:rPr>
                <w:rFonts w:ascii="Arial"/>
                <w:sz w:val="16"/>
              </w:rPr>
              <w:br/>
              <w:t>- Micropterus dolomieui</w:t>
            </w:r>
            <w:r>
              <w:rPr>
                <w:rFonts w:ascii="Arial"/>
                <w:sz w:val="16"/>
              </w:rPr>
              <w:br/>
              <w:t>- Micropterus salmoides</w:t>
            </w:r>
            <w:r>
              <w:rPr>
                <w:rFonts w:ascii="Arial"/>
                <w:sz w:val="16"/>
              </w:rPr>
              <w:br/>
              <w:t>- Micropterus sp.</w:t>
            </w:r>
            <w:r>
              <w:rPr>
                <w:rFonts w:ascii="Arial"/>
                <w:sz w:val="16"/>
              </w:rPr>
              <w:br/>
              <w:t>- Misgurnus anguillicaudatus</w:t>
            </w:r>
            <w:r>
              <w:rPr>
                <w:rFonts w:ascii="Arial"/>
                <w:sz w:val="16"/>
              </w:rPr>
              <w:br/>
              <w:t>- Morone chrysops</w:t>
            </w:r>
            <w:r>
              <w:rPr>
                <w:rFonts w:ascii="Arial"/>
                <w:sz w:val="16"/>
              </w:rPr>
              <w:br/>
              <w:t>- Morone saxatilis</w:t>
            </w:r>
            <w:r>
              <w:rPr>
                <w:rFonts w:ascii="Arial"/>
                <w:sz w:val="16"/>
              </w:rPr>
              <w:br/>
              <w:t>- Morone sp.</w:t>
            </w:r>
            <w:r>
              <w:rPr>
                <w:rFonts w:ascii="Arial"/>
                <w:sz w:val="16"/>
              </w:rPr>
              <w:br/>
              <w:t>- Mugil cephalus</w:t>
            </w:r>
            <w:r>
              <w:rPr>
                <w:rFonts w:ascii="Arial"/>
                <w:sz w:val="16"/>
              </w:rPr>
              <w:br/>
              <w:t>- Mugil</w:t>
            </w:r>
            <w:r>
              <w:rPr>
                <w:rFonts w:ascii="Arial"/>
                <w:sz w:val="16"/>
              </w:rPr>
              <w:t xml:space="preserve"> curema</w:t>
            </w:r>
            <w:r>
              <w:rPr>
                <w:rFonts w:ascii="Arial"/>
                <w:sz w:val="16"/>
              </w:rPr>
              <w:br/>
              <w:t>- Mugil sp.</w:t>
            </w:r>
            <w:r>
              <w:rPr>
                <w:rFonts w:ascii="Arial"/>
                <w:sz w:val="16"/>
              </w:rPr>
              <w:br/>
              <w:t>- Notropis atherinoides</w:t>
            </w:r>
            <w:r>
              <w:rPr>
                <w:rFonts w:ascii="Arial"/>
                <w:sz w:val="16"/>
              </w:rPr>
              <w:br/>
              <w:t>- Oncorhynchus gorbuscha</w:t>
            </w:r>
            <w:r>
              <w:rPr>
                <w:rFonts w:ascii="Arial"/>
                <w:sz w:val="16"/>
              </w:rPr>
              <w:br/>
              <w:t>- Oncorhynchus keta</w:t>
            </w:r>
            <w:r>
              <w:rPr>
                <w:rFonts w:ascii="Arial"/>
                <w:sz w:val="16"/>
              </w:rPr>
              <w:br/>
              <w:t>- Oncorhynchus kisutch</w:t>
            </w:r>
            <w:r>
              <w:rPr>
                <w:rFonts w:ascii="Arial"/>
                <w:sz w:val="16"/>
              </w:rPr>
              <w:br/>
            </w:r>
            <w:r>
              <w:rPr>
                <w:rFonts w:ascii="Arial"/>
                <w:sz w:val="16"/>
              </w:rPr>
              <w:lastRenderedPageBreak/>
              <w:t>- Oncorhynchus mykiss (previous name: Salmo gairdneri)</w:t>
            </w:r>
            <w:r>
              <w:rPr>
                <w:rFonts w:ascii="Arial"/>
                <w:sz w:val="16"/>
              </w:rPr>
              <w:br/>
              <w:t>- Oncorhynchus nerka</w:t>
            </w:r>
            <w:r>
              <w:rPr>
                <w:rFonts w:ascii="Arial"/>
                <w:sz w:val="16"/>
              </w:rPr>
              <w:br/>
              <w:t>- Oncorhynchus nerka kennerlyi</w:t>
            </w:r>
            <w:r>
              <w:rPr>
                <w:rFonts w:ascii="Arial"/>
                <w:sz w:val="16"/>
              </w:rPr>
              <w:br/>
              <w:t>- Oncorhynchus sp.</w:t>
            </w:r>
            <w:r>
              <w:rPr>
                <w:rFonts w:ascii="Arial"/>
                <w:sz w:val="16"/>
              </w:rPr>
              <w:br/>
              <w:t>- Oncorhynchus tsc</w:t>
            </w:r>
            <w:r>
              <w:rPr>
                <w:rFonts w:ascii="Arial"/>
                <w:sz w:val="16"/>
              </w:rPr>
              <w:t>hawytscha</w:t>
            </w:r>
            <w:r>
              <w:rPr>
                <w:rFonts w:ascii="Arial"/>
                <w:sz w:val="16"/>
              </w:rPr>
              <w:br/>
              <w:t>- Oryzias latipes</w:t>
            </w:r>
            <w:r>
              <w:rPr>
                <w:rFonts w:ascii="Arial"/>
                <w:sz w:val="16"/>
              </w:rPr>
              <w:br/>
              <w:t>- Osmerus mordax</w:t>
            </w:r>
            <w:r>
              <w:rPr>
                <w:rFonts w:ascii="Arial"/>
                <w:sz w:val="16"/>
              </w:rPr>
              <w:br/>
              <w:t>- Pagrus major</w:t>
            </w:r>
            <w:r>
              <w:rPr>
                <w:rFonts w:ascii="Arial"/>
                <w:sz w:val="16"/>
              </w:rPr>
              <w:br/>
              <w:t>- Parophrys vetulus</w:t>
            </w:r>
            <w:r>
              <w:rPr>
                <w:rFonts w:ascii="Arial"/>
                <w:sz w:val="16"/>
              </w:rPr>
              <w:br/>
              <w:t>- Perca flavescens</w:t>
            </w:r>
            <w:r>
              <w:rPr>
                <w:rFonts w:ascii="Arial"/>
                <w:sz w:val="16"/>
              </w:rPr>
              <w:br/>
              <w:t>- Perca fluviatilis</w:t>
            </w:r>
            <w:r>
              <w:rPr>
                <w:rFonts w:ascii="Arial"/>
                <w:sz w:val="16"/>
              </w:rPr>
              <w:br/>
              <w:t>- Perca sp.</w:t>
            </w:r>
            <w:r>
              <w:rPr>
                <w:rFonts w:ascii="Arial"/>
                <w:sz w:val="16"/>
              </w:rPr>
              <w:br/>
              <w:t>- Petromyzon fluviatilis</w:t>
            </w:r>
            <w:r>
              <w:rPr>
                <w:rFonts w:ascii="Arial"/>
                <w:sz w:val="16"/>
              </w:rPr>
              <w:br/>
              <w:t>- Petromyzon marinus</w:t>
            </w:r>
            <w:r>
              <w:rPr>
                <w:rFonts w:ascii="Arial"/>
                <w:sz w:val="16"/>
              </w:rPr>
              <w:br/>
              <w:t>- Petromyzon sp.</w:t>
            </w:r>
            <w:r>
              <w:rPr>
                <w:rFonts w:ascii="Arial"/>
                <w:sz w:val="16"/>
              </w:rPr>
              <w:br/>
              <w:t>- Phoxinus laevis</w:t>
            </w:r>
            <w:r>
              <w:rPr>
                <w:rFonts w:ascii="Arial"/>
                <w:sz w:val="16"/>
              </w:rPr>
              <w:br/>
              <w:t>- Phoxinus phoxinus</w:t>
            </w:r>
            <w:r>
              <w:rPr>
                <w:rFonts w:ascii="Arial"/>
                <w:sz w:val="16"/>
              </w:rPr>
              <w:br/>
              <w:t>- Phoxinus sp.</w:t>
            </w:r>
            <w:r>
              <w:rPr>
                <w:rFonts w:ascii="Arial"/>
                <w:sz w:val="16"/>
              </w:rPr>
              <w:br/>
              <w:t>- Pimepha</w:t>
            </w:r>
            <w:r>
              <w:rPr>
                <w:rFonts w:ascii="Arial"/>
                <w:sz w:val="16"/>
              </w:rPr>
              <w:t>les notatus</w:t>
            </w:r>
            <w:r>
              <w:rPr>
                <w:rFonts w:ascii="Arial"/>
                <w:sz w:val="16"/>
              </w:rPr>
              <w:br/>
              <w:t>- Pimephales promelas</w:t>
            </w:r>
            <w:r>
              <w:rPr>
                <w:rFonts w:ascii="Arial"/>
                <w:sz w:val="16"/>
              </w:rPr>
              <w:br/>
              <w:t>- Pimephales sp.</w:t>
            </w:r>
            <w:r>
              <w:rPr>
                <w:rFonts w:ascii="Arial"/>
                <w:sz w:val="16"/>
              </w:rPr>
              <w:br/>
              <w:t>- Platypoecilus maculatus</w:t>
            </w:r>
            <w:r>
              <w:rPr>
                <w:rFonts w:ascii="Arial"/>
                <w:sz w:val="16"/>
              </w:rPr>
              <w:br/>
              <w:t>- Pleuronectes platessa</w:t>
            </w:r>
            <w:r>
              <w:rPr>
                <w:rFonts w:ascii="Arial"/>
                <w:sz w:val="16"/>
              </w:rPr>
              <w:br/>
              <w:t>- Poecilia latipinna</w:t>
            </w:r>
            <w:r>
              <w:rPr>
                <w:rFonts w:ascii="Arial"/>
                <w:sz w:val="16"/>
              </w:rPr>
              <w:br/>
              <w:t>- Poecilia reticulata</w:t>
            </w:r>
            <w:r>
              <w:rPr>
                <w:rFonts w:ascii="Arial"/>
                <w:sz w:val="16"/>
              </w:rPr>
              <w:br/>
              <w:t>- Poecilia sp.</w:t>
            </w:r>
            <w:r>
              <w:rPr>
                <w:rFonts w:ascii="Arial"/>
                <w:sz w:val="16"/>
              </w:rPr>
              <w:br/>
              <w:t>- Pogonias cromis</w:t>
            </w:r>
            <w:r>
              <w:rPr>
                <w:rFonts w:ascii="Arial"/>
                <w:sz w:val="16"/>
              </w:rPr>
              <w:br/>
              <w:t>- Pomatomus saltatrix</w:t>
            </w:r>
            <w:r>
              <w:rPr>
                <w:rFonts w:ascii="Arial"/>
                <w:sz w:val="16"/>
              </w:rPr>
              <w:br/>
              <w:t>- Pomoxis annularis</w:t>
            </w:r>
            <w:r>
              <w:rPr>
                <w:rFonts w:ascii="Arial"/>
                <w:sz w:val="16"/>
              </w:rPr>
              <w:br/>
              <w:t>- Pomoxis nigromaculatus</w:t>
            </w:r>
            <w:r>
              <w:rPr>
                <w:rFonts w:ascii="Arial"/>
                <w:sz w:val="16"/>
              </w:rPr>
              <w:br/>
              <w:t xml:space="preserve">- Prosopium </w:t>
            </w:r>
            <w:r>
              <w:rPr>
                <w:rFonts w:ascii="Arial"/>
                <w:sz w:val="16"/>
              </w:rPr>
              <w:t>williamsoni</w:t>
            </w:r>
            <w:r>
              <w:rPr>
                <w:rFonts w:ascii="Arial"/>
                <w:sz w:val="16"/>
              </w:rPr>
              <w:br/>
              <w:t>- Pseudopleuronectes americanus</w:t>
            </w:r>
            <w:r>
              <w:rPr>
                <w:rFonts w:ascii="Arial"/>
                <w:sz w:val="16"/>
              </w:rPr>
              <w:br/>
              <w:t>- Ptychocheilus oregonensis</w:t>
            </w:r>
            <w:r>
              <w:rPr>
                <w:rFonts w:ascii="Arial"/>
                <w:sz w:val="16"/>
              </w:rPr>
              <w:br/>
              <w:t>- RTgill-W1 cells - [permanent cell line from Oncorhynchus mykiss]</w:t>
            </w:r>
            <w:r>
              <w:rPr>
                <w:rFonts w:ascii="Arial"/>
                <w:sz w:val="16"/>
              </w:rPr>
              <w:br/>
              <w:t>- Rasbora heteromorpha</w:t>
            </w:r>
            <w:r>
              <w:rPr>
                <w:rFonts w:ascii="Arial"/>
                <w:sz w:val="16"/>
              </w:rPr>
              <w:br/>
              <w:t>- Rhodeus sericeus</w:t>
            </w:r>
            <w:r>
              <w:rPr>
                <w:rFonts w:ascii="Arial"/>
                <w:sz w:val="16"/>
              </w:rPr>
              <w:br/>
              <w:t>- Roccus americanus</w:t>
            </w:r>
            <w:r>
              <w:rPr>
                <w:rFonts w:ascii="Arial"/>
                <w:sz w:val="16"/>
              </w:rPr>
              <w:br/>
              <w:t>- Rutilus rutilus</w:t>
            </w:r>
            <w:r>
              <w:rPr>
                <w:rFonts w:ascii="Arial"/>
                <w:sz w:val="16"/>
              </w:rPr>
              <w:br/>
              <w:t>- Salmo aquabonita</w:t>
            </w:r>
            <w:r>
              <w:rPr>
                <w:rFonts w:ascii="Arial"/>
                <w:sz w:val="16"/>
              </w:rPr>
              <w:br/>
              <w:t>- Salmo clarki</w:t>
            </w:r>
            <w:r>
              <w:rPr>
                <w:rFonts w:ascii="Arial"/>
                <w:sz w:val="16"/>
              </w:rPr>
              <w:br/>
              <w:t>- S</w:t>
            </w:r>
            <w:r>
              <w:rPr>
                <w:rFonts w:ascii="Arial"/>
                <w:sz w:val="16"/>
              </w:rPr>
              <w:t>almo irideus</w:t>
            </w:r>
            <w:r>
              <w:rPr>
                <w:rFonts w:ascii="Arial"/>
                <w:sz w:val="16"/>
              </w:rPr>
              <w:br/>
            </w:r>
            <w:r>
              <w:rPr>
                <w:rFonts w:ascii="Arial"/>
                <w:sz w:val="16"/>
              </w:rPr>
              <w:lastRenderedPageBreak/>
              <w:t>- Salmo salar</w:t>
            </w:r>
            <w:r>
              <w:rPr>
                <w:rFonts w:ascii="Arial"/>
                <w:sz w:val="16"/>
              </w:rPr>
              <w:br/>
              <w:t>- Salmo sp.</w:t>
            </w:r>
            <w:r>
              <w:rPr>
                <w:rFonts w:ascii="Arial"/>
                <w:sz w:val="16"/>
              </w:rPr>
              <w:br/>
              <w:t>- Salmo trutta</w:t>
            </w:r>
            <w:r>
              <w:rPr>
                <w:rFonts w:ascii="Arial"/>
                <w:sz w:val="16"/>
              </w:rPr>
              <w:br/>
              <w:t>- Salvelinus alpinus</w:t>
            </w:r>
            <w:r>
              <w:rPr>
                <w:rFonts w:ascii="Arial"/>
                <w:sz w:val="16"/>
              </w:rPr>
              <w:br/>
              <w:t>- Salvelinus fontinalis</w:t>
            </w:r>
            <w:r>
              <w:rPr>
                <w:rFonts w:ascii="Arial"/>
                <w:sz w:val="16"/>
              </w:rPr>
              <w:br/>
              <w:t>- Salvelinus malma</w:t>
            </w:r>
            <w:r>
              <w:rPr>
                <w:rFonts w:ascii="Arial"/>
                <w:sz w:val="16"/>
              </w:rPr>
              <w:br/>
              <w:t>- Salvelinus namaycush</w:t>
            </w:r>
            <w:r>
              <w:rPr>
                <w:rFonts w:ascii="Arial"/>
                <w:sz w:val="16"/>
              </w:rPr>
              <w:br/>
              <w:t>- Salvelinus sp.</w:t>
            </w:r>
            <w:r>
              <w:rPr>
                <w:rFonts w:ascii="Arial"/>
                <w:sz w:val="16"/>
              </w:rPr>
              <w:br/>
              <w:t>- Sardinops sagax</w:t>
            </w:r>
            <w:r>
              <w:rPr>
                <w:rFonts w:ascii="Arial"/>
                <w:sz w:val="16"/>
              </w:rPr>
              <w:br/>
              <w:t>- Sarotherodon mossambicus</w:t>
            </w:r>
            <w:r>
              <w:rPr>
                <w:rFonts w:ascii="Arial"/>
                <w:sz w:val="16"/>
              </w:rPr>
              <w:br/>
              <w:t>- Scardinius erythrophthalmus</w:t>
            </w:r>
            <w:r>
              <w:rPr>
                <w:rFonts w:ascii="Arial"/>
                <w:sz w:val="16"/>
              </w:rPr>
              <w:br/>
              <w:t>- Sciaenops ocellata</w:t>
            </w:r>
            <w:r>
              <w:rPr>
                <w:rFonts w:ascii="Arial"/>
                <w:sz w:val="16"/>
              </w:rPr>
              <w:br/>
              <w:t xml:space="preserve">- </w:t>
            </w:r>
            <w:r>
              <w:rPr>
                <w:rFonts w:ascii="Arial"/>
                <w:sz w:val="16"/>
              </w:rPr>
              <w:t>Semolitus atromaculatus</w:t>
            </w:r>
            <w:r>
              <w:rPr>
                <w:rFonts w:ascii="Arial"/>
                <w:sz w:val="16"/>
              </w:rPr>
              <w:br/>
              <w:t>- Sphaeroidus maculatus</w:t>
            </w:r>
            <w:r>
              <w:rPr>
                <w:rFonts w:ascii="Arial"/>
                <w:sz w:val="16"/>
              </w:rPr>
              <w:br/>
              <w:t>- Stizostedion canadense</w:t>
            </w:r>
            <w:r>
              <w:rPr>
                <w:rFonts w:ascii="Arial"/>
                <w:sz w:val="16"/>
              </w:rPr>
              <w:br/>
              <w:t>- Stizostedion v. vitreum</w:t>
            </w:r>
            <w:r>
              <w:rPr>
                <w:rFonts w:ascii="Arial"/>
                <w:sz w:val="16"/>
              </w:rPr>
              <w:br/>
              <w:t>- Tinca sp.</w:t>
            </w:r>
            <w:r>
              <w:rPr>
                <w:rFonts w:ascii="Arial"/>
                <w:sz w:val="16"/>
              </w:rPr>
              <w:br/>
              <w:t>- Tinca tinca</w:t>
            </w:r>
            <w:r>
              <w:rPr>
                <w:rFonts w:ascii="Arial"/>
                <w:sz w:val="16"/>
              </w:rPr>
              <w:br/>
              <w:t>- Tinca vulgaris</w:t>
            </w:r>
            <w:r>
              <w:rPr>
                <w:rFonts w:ascii="Arial"/>
                <w:sz w:val="16"/>
              </w:rPr>
              <w:br/>
              <w:t>- Trutta iridea</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7540D2" w14:textId="77777777" w:rsidR="00D35069" w:rsidRDefault="00C30290">
            <w:r>
              <w:rPr>
                <w:rFonts w:ascii="Arial"/>
                <w:sz w:val="16"/>
              </w:rPr>
              <w:lastRenderedPageBreak/>
              <w:t>Select the name of the species. If not available, select 'other' and spec</w:t>
            </w:r>
            <w:r>
              <w:rPr>
                <w:rFonts w:ascii="Arial"/>
                <w:sz w:val="16"/>
              </w:rPr>
              <w:t>ify.</w:t>
            </w:r>
          </w:p>
        </w:tc>
        <w:tc>
          <w:tcPr>
            <w:tcW w:w="2081" w:type="dxa"/>
            <w:tcBorders>
              <w:top w:val="outset" w:sz="6" w:space="0" w:color="auto"/>
              <w:left w:val="outset" w:sz="6" w:space="0" w:color="auto"/>
              <w:bottom w:val="outset" w:sz="6" w:space="0" w:color="FFFFFF"/>
              <w:right w:val="outset" w:sz="6" w:space="0" w:color="FFFFFF"/>
            </w:tcBorders>
          </w:tcPr>
          <w:p w14:paraId="43446CAA" w14:textId="77777777" w:rsidR="00D35069" w:rsidRDefault="00D35069"/>
        </w:tc>
      </w:tr>
      <w:tr w:rsidR="00D35069" w14:paraId="4E7EB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A5D475"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D438DD" w14:textId="77777777" w:rsidR="00D35069" w:rsidRDefault="00C30290">
            <w:r>
              <w:rPr>
                <w:rFonts w:ascii="Arial"/>
                <w:sz w:val="16"/>
              </w:rPr>
              <w:t>Details on test organisms / cell line</w:t>
            </w:r>
          </w:p>
        </w:tc>
        <w:tc>
          <w:tcPr>
            <w:tcW w:w="1425" w:type="dxa"/>
            <w:tcBorders>
              <w:top w:val="outset" w:sz="6" w:space="0" w:color="auto"/>
              <w:left w:val="outset" w:sz="6" w:space="0" w:color="auto"/>
              <w:bottom w:val="outset" w:sz="6" w:space="0" w:color="FFFFFF"/>
              <w:right w:val="outset" w:sz="6" w:space="0" w:color="auto"/>
            </w:tcBorders>
          </w:tcPr>
          <w:p w14:paraId="1C963E25" w14:textId="77777777" w:rsidR="00D35069" w:rsidRDefault="00C3029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DACC56" w14:textId="77777777" w:rsidR="00D35069" w:rsidRDefault="00C30290">
            <w:r>
              <w:rPr>
                <w:rFonts w:ascii="Arial"/>
                <w:b/>
                <w:sz w:val="16"/>
              </w:rPr>
              <w:t>Freetext template:</w:t>
            </w:r>
            <w:r>
              <w:rPr>
                <w:rFonts w:ascii="Arial"/>
                <w:b/>
                <w:sz w:val="16"/>
              </w:rPr>
              <w:br/>
            </w:r>
            <w:r>
              <w:rPr>
                <w:rFonts w:ascii="Arial"/>
                <w:b/>
                <w:sz w:val="16"/>
              </w:rPr>
              <w:br/>
              <w:t>Option 1</w:t>
            </w:r>
            <w:r>
              <w:rPr>
                <w:rFonts w:ascii="Arial"/>
                <w:sz w:val="16"/>
              </w:rPr>
              <w:br/>
              <w:t>TEST ORGANISM</w:t>
            </w:r>
            <w:r>
              <w:rPr>
                <w:rFonts w:ascii="Arial"/>
                <w:sz w:val="16"/>
              </w:rPr>
              <w:br/>
              <w:t>- Common name:</w:t>
            </w:r>
            <w:r>
              <w:rPr>
                <w:rFonts w:ascii="Arial"/>
                <w:sz w:val="16"/>
              </w:rPr>
              <w:br/>
              <w:t>- Strain:</w:t>
            </w:r>
            <w:r>
              <w:rPr>
                <w:rFonts w:ascii="Arial"/>
                <w:sz w:val="16"/>
              </w:rPr>
              <w:br/>
              <w:t>- Source:</w:t>
            </w:r>
            <w:r>
              <w:rPr>
                <w:rFonts w:ascii="Arial"/>
                <w:sz w:val="16"/>
              </w:rPr>
              <w:br/>
              <w:t>- Age at study initiation (mean and range, SD):</w:t>
            </w:r>
            <w:r>
              <w:rPr>
                <w:rFonts w:ascii="Arial"/>
                <w:sz w:val="16"/>
              </w:rPr>
              <w:br/>
              <w:t xml:space="preserve">- Length at study initiation (length </w:t>
            </w:r>
            <w:r>
              <w:rPr>
                <w:rFonts w:ascii="Arial"/>
                <w:sz w:val="16"/>
              </w:rPr>
              <w:t>definition, mean, range and SD):</w:t>
            </w:r>
            <w:r>
              <w:rPr>
                <w:rFonts w:ascii="Arial"/>
                <w:sz w:val="16"/>
              </w:rPr>
              <w:br/>
              <w:t>- Weight at study initiation (mean and range, SD):</w:t>
            </w:r>
            <w:r>
              <w:rPr>
                <w:rFonts w:ascii="Arial"/>
                <w:sz w:val="16"/>
              </w:rPr>
              <w:br/>
              <w:t>- Method of breeding:</w:t>
            </w:r>
            <w:r>
              <w:rPr>
                <w:rFonts w:ascii="Arial"/>
                <w:sz w:val="16"/>
              </w:rPr>
              <w:br/>
              <w:t>- Maintenance of the brood fish:</w:t>
            </w:r>
            <w:r>
              <w:rPr>
                <w:rFonts w:ascii="Arial"/>
                <w:sz w:val="16"/>
              </w:rPr>
              <w:br/>
            </w:r>
            <w:r>
              <w:rPr>
                <w:rFonts w:ascii="Arial"/>
                <w:sz w:val="16"/>
              </w:rPr>
              <w:br/>
              <w:t>ACCLIMATION</w:t>
            </w:r>
            <w:r>
              <w:rPr>
                <w:rFonts w:ascii="Arial"/>
                <w:sz w:val="16"/>
              </w:rPr>
              <w:br/>
              <w:t>- Acclimation period:</w:t>
            </w:r>
            <w:r>
              <w:rPr>
                <w:rFonts w:ascii="Arial"/>
                <w:sz w:val="16"/>
              </w:rPr>
              <w:br/>
              <w:t>- Acclimation conditions (same as test or not):</w:t>
            </w:r>
            <w:r>
              <w:rPr>
                <w:rFonts w:ascii="Arial"/>
                <w:sz w:val="16"/>
              </w:rPr>
              <w:br/>
              <w:t>- Type and amount of food during a</w:t>
            </w:r>
            <w:r>
              <w:rPr>
                <w:rFonts w:ascii="Arial"/>
                <w:sz w:val="16"/>
              </w:rPr>
              <w:t>cclimation:</w:t>
            </w:r>
            <w:r>
              <w:rPr>
                <w:rFonts w:ascii="Arial"/>
                <w:sz w:val="16"/>
              </w:rPr>
              <w:br/>
              <w:t>- Feeding frequency during acclimation:</w:t>
            </w:r>
            <w:r>
              <w:rPr>
                <w:rFonts w:ascii="Arial"/>
                <w:sz w:val="16"/>
              </w:rPr>
              <w:br/>
            </w:r>
            <w:r>
              <w:rPr>
                <w:rFonts w:ascii="Arial"/>
                <w:sz w:val="16"/>
              </w:rPr>
              <w:lastRenderedPageBreak/>
              <w:t>- Health during acclimation (any mortality observed):</w:t>
            </w:r>
            <w:r>
              <w:rPr>
                <w:rFonts w:ascii="Arial"/>
                <w:sz w:val="16"/>
              </w:rPr>
              <w:br/>
            </w:r>
            <w:r>
              <w:rPr>
                <w:rFonts w:ascii="Arial"/>
                <w:sz w:val="16"/>
              </w:rPr>
              <w:br/>
              <w:t>QUARANTINE (wild caught)</w:t>
            </w:r>
            <w:r>
              <w:rPr>
                <w:rFonts w:ascii="Arial"/>
                <w:sz w:val="16"/>
              </w:rPr>
              <w:br/>
              <w:t>- Duration:</w:t>
            </w:r>
            <w:r>
              <w:rPr>
                <w:rFonts w:ascii="Arial"/>
                <w:sz w:val="16"/>
              </w:rPr>
              <w:br/>
              <w:t>- Health/mortality:</w:t>
            </w:r>
            <w:r>
              <w:rPr>
                <w:rFonts w:ascii="Arial"/>
                <w:sz w:val="16"/>
              </w:rPr>
              <w:br/>
            </w:r>
            <w:r>
              <w:rPr>
                <w:rFonts w:ascii="Arial"/>
                <w:sz w:val="16"/>
              </w:rPr>
              <w:br/>
              <w:t>FEEDING DURING TEST (as applicable)</w:t>
            </w:r>
            <w:r>
              <w:rPr>
                <w:rFonts w:ascii="Arial"/>
                <w:sz w:val="16"/>
              </w:rPr>
              <w:br/>
              <w:t>- Food type:</w:t>
            </w:r>
            <w:r>
              <w:rPr>
                <w:rFonts w:ascii="Arial"/>
                <w:sz w:val="16"/>
              </w:rPr>
              <w:br/>
              <w:t>- Amount:</w:t>
            </w:r>
            <w:r>
              <w:rPr>
                <w:rFonts w:ascii="Arial"/>
                <w:sz w:val="16"/>
              </w:rPr>
              <w:br/>
              <w:t>- Frequency:</w:t>
            </w:r>
            <w:r>
              <w:rPr>
                <w:rFonts w:ascii="Arial"/>
                <w:sz w:val="16"/>
              </w:rPr>
              <w:br/>
            </w:r>
            <w:r>
              <w:rPr>
                <w:rFonts w:ascii="Arial"/>
                <w:sz w:val="16"/>
              </w:rPr>
              <w:br/>
              <w:t>For FET test:</w:t>
            </w:r>
            <w:r>
              <w:rPr>
                <w:rFonts w:ascii="Arial"/>
                <w:sz w:val="16"/>
              </w:rPr>
              <w:br/>
            </w:r>
            <w:r>
              <w:rPr>
                <w:rFonts w:ascii="Arial"/>
                <w:sz w:val="16"/>
              </w:rPr>
              <w:br/>
              <w:t>COL</w:t>
            </w:r>
            <w:r>
              <w:rPr>
                <w:rFonts w:ascii="Arial"/>
                <w:sz w:val="16"/>
              </w:rPr>
              <w:t>LECTION/PRODUCTION OF FERTILISED EGGS (Embryo)</w:t>
            </w:r>
            <w:r>
              <w:rPr>
                <w:rFonts w:ascii="Arial"/>
                <w:sz w:val="16"/>
              </w:rPr>
              <w:br/>
              <w:t>- Mass spawning:</w:t>
            </w:r>
            <w:r>
              <w:rPr>
                <w:rFonts w:ascii="Arial"/>
                <w:sz w:val="16"/>
              </w:rPr>
              <w:br/>
              <w:t>- Spawning groups:</w:t>
            </w:r>
            <w:r>
              <w:rPr>
                <w:rFonts w:ascii="Arial"/>
                <w:sz w:val="16"/>
              </w:rPr>
              <w:br/>
              <w:t>- Fertilisation rate of eggs:</w:t>
            </w:r>
            <w:r>
              <w:rPr>
                <w:rFonts w:ascii="Arial"/>
                <w:sz w:val="16"/>
              </w:rPr>
              <w:br/>
              <w:t>- Method of collection:</w:t>
            </w:r>
            <w:r>
              <w:rPr>
                <w:rFonts w:ascii="Arial"/>
                <w:b/>
                <w:sz w:val="16"/>
              </w:rPr>
              <w:br/>
            </w:r>
            <w:r>
              <w:rPr>
                <w:rFonts w:ascii="Arial"/>
                <w:b/>
                <w:sz w:val="16"/>
              </w:rPr>
              <w:br/>
              <w:t>Option 2 In vitro fish cell line acute toxicity test</w:t>
            </w:r>
            <w:r>
              <w:rPr>
                <w:rFonts w:ascii="Arial"/>
                <w:sz w:val="16"/>
              </w:rPr>
              <w:br/>
              <w:t>- RTgill-W1 cells used:</w:t>
            </w:r>
            <w:r>
              <w:rPr>
                <w:rFonts w:ascii="Arial"/>
                <w:sz w:val="16"/>
              </w:rPr>
              <w:br/>
              <w:t>- Passage number:</w:t>
            </w:r>
            <w:r>
              <w:rPr>
                <w:rFonts w:ascii="Arial"/>
                <w:sz w:val="16"/>
              </w:rPr>
              <w:br/>
              <w:t>- Cell suspension (cell</w:t>
            </w:r>
            <w:r>
              <w:rPr>
                <w:rFonts w:ascii="Arial"/>
                <w:sz w:val="16"/>
              </w:rPr>
              <w:t>s/mL)</w:t>
            </w:r>
            <w:r>
              <w:rPr>
                <w:rFonts w:ascii="Arial"/>
                <w:sz w:val="16"/>
              </w:rPr>
              <w:br/>
              <w:t>- Calculation of required seeding:</w:t>
            </w:r>
            <w:r>
              <w:rPr>
                <w:rFonts w:ascii="Arial"/>
                <w:sz w:val="16"/>
              </w:rPr>
              <w:br/>
              <w:t>- Solution (volume cell suspension/L-15 complete culture media):</w:t>
            </w:r>
          </w:p>
        </w:tc>
        <w:tc>
          <w:tcPr>
            <w:tcW w:w="3709" w:type="dxa"/>
            <w:tcBorders>
              <w:top w:val="outset" w:sz="6" w:space="0" w:color="auto"/>
              <w:left w:val="outset" w:sz="6" w:space="0" w:color="auto"/>
              <w:bottom w:val="outset" w:sz="6" w:space="0" w:color="FFFFFF"/>
              <w:right w:val="outset" w:sz="6" w:space="0" w:color="auto"/>
            </w:tcBorders>
          </w:tcPr>
          <w:p w14:paraId="46DDD03D" w14:textId="77777777" w:rsidR="00D35069" w:rsidRDefault="00C30290">
            <w:r>
              <w:rPr>
                <w:rFonts w:ascii="Arial"/>
                <w:sz w:val="16"/>
              </w:rPr>
              <w:lastRenderedPageBreak/>
              <w:t xml:space="preserve">Select freetext template for the respective type of study and delete/add elements as appropriate. Enter any details that could be relevant for </w:t>
            </w:r>
            <w:r>
              <w:rPr>
                <w:rFonts w:ascii="Arial"/>
                <w:sz w:val="16"/>
              </w:rPr>
              <w:t>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68A9B90" w14:textId="77777777" w:rsidR="00D35069" w:rsidRDefault="00D35069"/>
        </w:tc>
      </w:tr>
      <w:tr w:rsidR="00D35069" w14:paraId="514D63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3CE915"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C6B64D" w14:textId="77777777" w:rsidR="00D35069" w:rsidRDefault="00C30290">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4C828F"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03998F1"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CAD2C17"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8166B0" w14:textId="77777777" w:rsidR="00D35069" w:rsidRDefault="00D35069"/>
        </w:tc>
      </w:tr>
      <w:tr w:rsidR="00D35069" w14:paraId="48F847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E37FB5"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A716F9" w14:textId="77777777" w:rsidR="00D35069" w:rsidRDefault="00C30290">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6F292E96" w14:textId="77777777" w:rsidR="00D35069" w:rsidRDefault="00C30290">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ED326C" w14:textId="77777777" w:rsidR="00D35069" w:rsidRDefault="00C30290">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B40B83" w14:textId="77777777" w:rsidR="00D35069" w:rsidRDefault="00C30290">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052A75DD" w14:textId="77777777" w:rsidR="00D35069" w:rsidRDefault="00D35069"/>
        </w:tc>
      </w:tr>
      <w:tr w:rsidR="00D35069" w14:paraId="1FCAA9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DCA7E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227361" w14:textId="77777777" w:rsidR="00D35069" w:rsidRDefault="00C30290">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2FB13312" w14:textId="77777777" w:rsidR="00D35069" w:rsidRDefault="00C30290">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C01036B" w14:textId="77777777" w:rsidR="00D35069" w:rsidRDefault="00C30290">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DECFD76" w14:textId="77777777" w:rsidR="00D35069" w:rsidRDefault="00C30290">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57C44652" w14:textId="77777777" w:rsidR="00D35069" w:rsidRDefault="00D35069"/>
        </w:tc>
      </w:tr>
      <w:tr w:rsidR="00D35069" w14:paraId="395842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CDF64B"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E76BC" w14:textId="77777777" w:rsidR="00D35069" w:rsidRDefault="00C30290">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CCDDBD1" w14:textId="77777777" w:rsidR="00D35069" w:rsidRDefault="00C30290">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076D2BD" w14:textId="77777777" w:rsidR="00D35069" w:rsidRDefault="00C30290">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97F997E" w14:textId="77777777" w:rsidR="00D35069" w:rsidRDefault="00C30290">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F3041C7" w14:textId="77777777" w:rsidR="00D35069" w:rsidRDefault="00D35069"/>
        </w:tc>
      </w:tr>
      <w:tr w:rsidR="00D35069" w14:paraId="212D3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F4DACC"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7A6E86" w14:textId="77777777" w:rsidR="00D35069" w:rsidRDefault="00C30290">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20EEB6D1" w14:textId="77777777" w:rsidR="00D35069" w:rsidRDefault="00C30290">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E822E2" w14:textId="77777777" w:rsidR="00D35069" w:rsidRDefault="00C30290">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648ED8FE" w14:textId="77777777" w:rsidR="00D35069" w:rsidRDefault="00C30290">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57277E83" w14:textId="77777777" w:rsidR="00D35069" w:rsidRDefault="00D35069"/>
        </w:tc>
      </w:tr>
      <w:tr w:rsidR="00D35069" w14:paraId="622053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C98F6B"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8FD449" w14:textId="77777777" w:rsidR="00D35069" w:rsidRDefault="00C30290">
            <w:r>
              <w:rPr>
                <w:rFonts w:ascii="Arial"/>
                <w:sz w:val="16"/>
              </w:rPr>
              <w:t xml:space="preserve">Remarks on exposure </w:t>
            </w:r>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tcPr>
          <w:p w14:paraId="72CFDB3E" w14:textId="77777777" w:rsidR="00D35069" w:rsidRDefault="00C3029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1ADADA"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404AA474" w14:textId="77777777" w:rsidR="00D35069" w:rsidRDefault="00C30290">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0A93C605" w14:textId="77777777" w:rsidR="00D35069" w:rsidRDefault="00D35069"/>
        </w:tc>
      </w:tr>
      <w:tr w:rsidR="00D35069" w14:paraId="5E1496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F247E"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C7B888" w14:textId="77777777" w:rsidR="00D35069" w:rsidRDefault="00C30290">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4EFF338A"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6911F8"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6CE332F4" w14:textId="77777777" w:rsidR="00D35069" w:rsidRDefault="00C30290">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6326AF01" w14:textId="77777777" w:rsidR="00D35069" w:rsidRDefault="00D35069"/>
        </w:tc>
      </w:tr>
      <w:tr w:rsidR="00D35069" w14:paraId="55DE5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E43D9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D1C8BAD" w14:textId="77777777" w:rsidR="00D35069" w:rsidRDefault="00C30290">
            <w:r>
              <w:rPr>
                <w:rFonts w:ascii="Arial"/>
                <w:b/>
                <w:sz w:val="16"/>
              </w:rPr>
              <w:t xml:space="preserve">Test </w:t>
            </w:r>
            <w:r>
              <w:rPr>
                <w:rFonts w:ascii="Arial"/>
                <w:b/>
                <w:sz w:val="16"/>
              </w:rPr>
              <w:t>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2724F2"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C11B2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3A71D7"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2E2F6E" w14:textId="77777777" w:rsidR="00D35069" w:rsidRDefault="00D35069"/>
        </w:tc>
      </w:tr>
      <w:tr w:rsidR="00D35069" w14:paraId="701FE6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F482D4"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BD2F0" w14:textId="77777777" w:rsidR="00D35069" w:rsidRDefault="00C30290">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18E80573"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25D277"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7E07CFDB" w14:textId="77777777" w:rsidR="00D35069" w:rsidRDefault="00C30290">
            <w:r>
              <w:rPr>
                <w:rFonts w:ascii="Arial"/>
                <w:sz w:val="16"/>
              </w:rPr>
              <w:t xml:space="preserve">Indicate water hardness as mg/L calcium carbonate equivalent values measured in the treatment and control solutions during test. Include range, mean, standard deviation and unit. </w:t>
            </w:r>
            <w:r>
              <w:rPr>
                <w:rFonts w:ascii="Arial"/>
                <w:sz w:val="16"/>
              </w:rP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CBE0058" w14:textId="77777777" w:rsidR="00D35069" w:rsidRDefault="00D35069"/>
        </w:tc>
      </w:tr>
      <w:tr w:rsidR="00D35069" w14:paraId="7DBEDA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CCD96F"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BE2F98" w14:textId="77777777" w:rsidR="00D35069" w:rsidRDefault="00C30290">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3634C3DE"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4AF9D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545F4695" w14:textId="77777777" w:rsidR="00D35069" w:rsidRDefault="00C30290">
            <w:r>
              <w:rPr>
                <w:rFonts w:ascii="Arial"/>
                <w:sz w:val="16"/>
              </w:rPr>
              <w:t xml:space="preserve">Indicate test temperature values measured in the treatment </w:t>
            </w:r>
            <w:r>
              <w:rPr>
                <w:rFonts w:ascii="Arial"/>
                <w:sz w:val="16"/>
              </w:rPr>
              <w:t xml:space="preserve">and control solutions during test. Include range, mean, standard deviation and unit. As appropriate state the location (e.g. water bath, test chambers) and type of measurement (e.g. continuous monitoring). Alternatively refer to table (e.g. 'see table no. </w:t>
            </w:r>
            <w:r>
              <w:rPr>
                <w:rFonts w:ascii="Arial"/>
                <w:sz w:val="16"/>
              </w:rPr>
              <w:t>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62392AD" w14:textId="77777777" w:rsidR="00D35069" w:rsidRDefault="00D35069"/>
        </w:tc>
      </w:tr>
      <w:tr w:rsidR="00D35069" w14:paraId="72A80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DCD027"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2A2E60" w14:textId="77777777" w:rsidR="00D35069" w:rsidRDefault="00C30290">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5C41FA48"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2B7B17"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211E0084" w14:textId="77777777" w:rsidR="00D35069" w:rsidRDefault="00C30290">
            <w:r>
              <w:rPr>
                <w:rFonts w:ascii="Arial"/>
                <w:sz w:val="16"/>
              </w:rPr>
              <w:t xml:space="preserve">Indicate pH values measured in the treatment and control solutions during test. Include range, mean, standard </w:t>
            </w:r>
            <w:r>
              <w:rPr>
                <w:rFonts w:ascii="Arial"/>
                <w:sz w:val="16"/>
              </w:rPr>
              <w:t>deviation and unit. Indicate how 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70695A8" w14:textId="77777777" w:rsidR="00D35069" w:rsidRDefault="00D35069"/>
        </w:tc>
      </w:tr>
      <w:tr w:rsidR="00D35069" w14:paraId="33E9A4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271F9"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BB3BCB" w14:textId="77777777" w:rsidR="00D35069" w:rsidRDefault="00C30290">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0CF1A886"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DDAE4FD"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418F7C40" w14:textId="77777777" w:rsidR="00D35069" w:rsidRDefault="00C30290">
            <w:r>
              <w:rPr>
                <w:rFonts w:ascii="Arial"/>
                <w:sz w:val="16"/>
              </w:rPr>
              <w:t xml:space="preserve">Indicate dissolved oxygen values measured in the treatment and control solutions during test. Include range, mean, standard deviation and unit. Alternatively refer to table (e.g. 'see table no. 2' ) if the test conditions are presented in tabular form in </w:t>
            </w:r>
            <w:r>
              <w:rPr>
                <w:rFonts w:ascii="Arial"/>
                <w:sz w:val="16"/>
              </w:rPr>
              <w:t>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89E81E3" w14:textId="77777777" w:rsidR="00D35069" w:rsidRDefault="00D35069"/>
        </w:tc>
      </w:tr>
      <w:tr w:rsidR="00D35069" w14:paraId="207B4A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6237F0"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08B207" w14:textId="77777777" w:rsidR="00D35069" w:rsidRDefault="00C30290">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1CA28718"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25615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0F12F961" w14:textId="77777777" w:rsidR="00D35069" w:rsidRDefault="00C30290">
            <w:r>
              <w:rPr>
                <w:rFonts w:ascii="Arial"/>
                <w:sz w:val="16"/>
              </w:rPr>
              <w:t>Indicate salinity (if relevant) values measured in the treatment and control solutions during test. Include range, mean, standard deviation and unit. Alternatively refer to tabl</w:t>
            </w:r>
            <w:r>
              <w:rPr>
                <w:rFonts w:ascii="Arial"/>
                <w:sz w:val="16"/>
              </w:rPr>
              <w:t>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5F5C45F" w14:textId="77777777" w:rsidR="00D35069" w:rsidRDefault="00D35069"/>
        </w:tc>
      </w:tr>
      <w:tr w:rsidR="00D35069" w14:paraId="7F7C74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F72F55"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DFAEAB" w14:textId="77777777" w:rsidR="00D35069" w:rsidRDefault="00C30290">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653C80FA" w14:textId="77777777" w:rsidR="00D35069" w:rsidRDefault="00C3029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2CF32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2077F994" w14:textId="77777777" w:rsidR="00D35069" w:rsidRDefault="00C30290">
            <w:r>
              <w:rPr>
                <w:rFonts w:ascii="Arial"/>
                <w:sz w:val="16"/>
              </w:rPr>
              <w:t xml:space="preserve">Indicate conductivity values measured in the treatment and control solutions during </w:t>
            </w:r>
            <w:r>
              <w:rPr>
                <w:rFonts w:ascii="Arial"/>
                <w:sz w:val="16"/>
              </w:rPr>
              <w:t>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5AE6C45" w14:textId="77777777" w:rsidR="00D35069" w:rsidRDefault="00D35069"/>
        </w:tc>
      </w:tr>
      <w:tr w:rsidR="00D35069" w14:paraId="785DE6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1A56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B3767F" w14:textId="77777777" w:rsidR="00D35069" w:rsidRDefault="00C30290">
            <w:r>
              <w:rPr>
                <w:rFonts w:ascii="Arial"/>
                <w:sz w:val="16"/>
              </w:rPr>
              <w:t xml:space="preserve">Nominal and measured </w:t>
            </w:r>
            <w:r>
              <w:rPr>
                <w:rFonts w:ascii="Arial"/>
                <w:sz w:val="16"/>
              </w:rPr>
              <w:lastRenderedPageBreak/>
              <w:t>concentrations</w:t>
            </w:r>
          </w:p>
        </w:tc>
        <w:tc>
          <w:tcPr>
            <w:tcW w:w="1425" w:type="dxa"/>
            <w:tcBorders>
              <w:top w:val="outset" w:sz="6" w:space="0" w:color="auto"/>
              <w:left w:val="outset" w:sz="6" w:space="0" w:color="auto"/>
              <w:bottom w:val="outset" w:sz="6" w:space="0" w:color="FFFFFF"/>
              <w:right w:val="outset" w:sz="6" w:space="0" w:color="auto"/>
            </w:tcBorders>
          </w:tcPr>
          <w:p w14:paraId="6BD5DFAB" w14:textId="77777777" w:rsidR="00D35069" w:rsidRDefault="00C30290">
            <w:r>
              <w:rPr>
                <w:rFonts w:ascii="Arial"/>
                <w:sz w:val="16"/>
              </w:rPr>
              <w:lastRenderedPageBreak/>
              <w:t xml:space="preserve">Text (2,000 </w:t>
            </w:r>
            <w:r>
              <w:rPr>
                <w:rFonts w:ascii="Arial"/>
                <w:sz w:val="16"/>
              </w:rPr>
              <w:t>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06F294CB"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2342D1FE" w14:textId="77777777" w:rsidR="00D35069" w:rsidRDefault="00C30290">
            <w:r>
              <w:rPr>
                <w:rFonts w:ascii="Arial"/>
                <w:sz w:val="16"/>
              </w:rPr>
              <w:t xml:space="preserve">List nominal and, if available, measured test concentrations used in the study. As appropriate tabulate nominal vs. measured mean </w:t>
            </w:r>
            <w:r>
              <w:rPr>
                <w:rFonts w:ascii="Arial"/>
                <w:sz w:val="16"/>
              </w:rPr>
              <w:lastRenderedPageBreak/>
              <w:t>concentrations in the rich text field 'Any other information on results incl. tables'. Upload prede</w:t>
            </w:r>
            <w:r>
              <w:rPr>
                <w:rFonts w:ascii="Arial"/>
                <w:sz w:val="16"/>
              </w:rPr>
              <w:t>fined or other appropriate table(s) if available, and tailor it/them to your needs. Use table numbers in the sequence in which you refer to them in the Remarks text (e.g. '... see Table 1').</w:t>
            </w:r>
            <w:r>
              <w:rPr>
                <w:rFonts w:ascii="Arial"/>
                <w:sz w:val="16"/>
              </w:rPr>
              <w:br/>
            </w:r>
            <w:r>
              <w:rPr>
                <w:rFonts w:ascii="Arial"/>
                <w:sz w:val="16"/>
              </w:rPr>
              <w:br/>
              <w:t>Use alternative predefined tables if data for both the technical</w:t>
            </w:r>
            <w:r>
              <w:rPr>
                <w:rFonts w:ascii="Arial"/>
                <w:sz w:val="16"/>
              </w:rPr>
              <w:t xml:space="preserve"> end product and the active ingredient are to be recorded.</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57EB11F" w14:textId="77777777" w:rsidR="00D35069" w:rsidRDefault="00D35069"/>
        </w:tc>
      </w:tr>
      <w:tr w:rsidR="00D35069" w14:paraId="437D5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6B2514"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7A4084" w14:textId="77777777" w:rsidR="00D35069" w:rsidRDefault="00C30290">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7F09D008" w14:textId="77777777" w:rsidR="00D35069" w:rsidRDefault="00C30290">
            <w:r>
              <w:rPr>
                <w:rFonts w:ascii="Arial"/>
                <w:sz w:val="16"/>
              </w:rPr>
              <w:t>Text template</w:t>
            </w:r>
            <w:r>
              <w:rPr>
                <w:rFonts w:ascii="Arial"/>
                <w:sz w:val="16"/>
              </w:rPr>
              <w:br/>
            </w:r>
            <w:r>
              <w:rPr>
                <w:rFonts w:ascii="Arial"/>
                <w:sz w:val="16"/>
              </w:rPr>
              <w:br/>
              <w:t>Display: De</w:t>
            </w:r>
            <w:r>
              <w:rPr>
                <w:rFonts w:ascii="Arial"/>
                <w:sz w:val="16"/>
              </w:rPr>
              <w:t>tailed</w:t>
            </w:r>
          </w:p>
        </w:tc>
        <w:tc>
          <w:tcPr>
            <w:tcW w:w="3686" w:type="dxa"/>
            <w:tcBorders>
              <w:top w:val="outset" w:sz="6" w:space="0" w:color="auto"/>
              <w:left w:val="outset" w:sz="6" w:space="0" w:color="auto"/>
              <w:bottom w:val="outset" w:sz="6" w:space="0" w:color="FFFFFF"/>
              <w:right w:val="outset" w:sz="6" w:space="0" w:color="auto"/>
            </w:tcBorders>
          </w:tcPr>
          <w:p w14:paraId="367EB912" w14:textId="77777777" w:rsidR="00D35069" w:rsidRDefault="00C30290">
            <w:r>
              <w:rPr>
                <w:rFonts w:ascii="Arial"/>
                <w:b/>
                <w:sz w:val="16"/>
              </w:rPr>
              <w:t>Freetext template:</w:t>
            </w:r>
            <w:r>
              <w:rPr>
                <w:rFonts w:ascii="Arial"/>
                <w:b/>
                <w:sz w:val="16"/>
              </w:rPr>
              <w:br/>
            </w:r>
            <w:r>
              <w:rPr>
                <w:rFonts w:ascii="Arial"/>
                <w:b/>
                <w:sz w:val="16"/>
              </w:rPr>
              <w:br/>
              <w:t>Option 1</w:t>
            </w:r>
            <w:r>
              <w:rPr>
                <w:rFonts w:ascii="Arial"/>
                <w:sz w:val="16"/>
              </w:rPr>
              <w:br/>
              <w:t>TEST SYSTEM</w:t>
            </w:r>
            <w:r>
              <w:rPr>
                <w:rFonts w:ascii="Arial"/>
                <w:sz w:val="16"/>
              </w:rPr>
              <w:br/>
              <w:t xml:space="preserve"> - Test vessel: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w:t>
            </w:r>
            <w:r>
              <w:rPr>
                <w:rFonts w:ascii="Arial"/>
                <w:sz w:val="16"/>
              </w:rPr>
              <w:t xml:space="preserve"> rate of test solution (frequency/flow rate): </w:t>
            </w:r>
            <w:r>
              <w:rPr>
                <w:rFonts w:ascii="Arial"/>
                <w:sz w:val="16"/>
              </w:rPr>
              <w:br/>
              <w:t xml:space="preserve"> - No. of organisms per vessel: </w:t>
            </w:r>
            <w:r>
              <w:rPr>
                <w:rFonts w:ascii="Arial"/>
                <w:sz w:val="16"/>
              </w:rPr>
              <w:br/>
              <w:t xml:space="preserve"> - No. of vessels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Chlorine: </w:t>
            </w:r>
            <w:r>
              <w:rPr>
                <w:rFonts w:ascii="Arial"/>
                <w:sz w:val="16"/>
              </w:rPr>
              <w:br/>
              <w:t xml:space="preserve"> - Alkalinity: </w:t>
            </w:r>
            <w:r>
              <w:rPr>
                <w:rFonts w:ascii="Arial"/>
                <w:sz w:val="16"/>
              </w:rPr>
              <w:br/>
            </w:r>
            <w:r>
              <w:rPr>
                <w:rFonts w:ascii="Arial"/>
                <w:sz w:val="16"/>
              </w:rPr>
              <w:lastRenderedPageBreak/>
              <w:t xml:space="preserve"> - Ca/mg ratio: </w:t>
            </w:r>
            <w:r>
              <w:rPr>
                <w:rFonts w:ascii="Arial"/>
                <w:sz w:val="16"/>
              </w:rPr>
              <w:br/>
              <w:t xml:space="preserve"> - Culture medium different from test medium: </w:t>
            </w:r>
            <w:r>
              <w:rPr>
                <w:rFonts w:ascii="Arial"/>
                <w:sz w:val="16"/>
              </w:rPr>
              <w:br/>
              <w:t xml:space="preserve"> - Inte</w:t>
            </w:r>
            <w:r>
              <w:rPr>
                <w:rFonts w:ascii="Arial"/>
                <w:sz w:val="16"/>
              </w:rPr>
              <w:t xml:space="preserv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pH: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TEST CONCENTRATIONS </w:t>
            </w:r>
            <w:r>
              <w:rPr>
                <w:rFonts w:ascii="Arial"/>
                <w:sz w:val="16"/>
              </w:rPr>
              <w:br/>
              <w:t xml:space="preserve"> - Spacing factor for test co</w:t>
            </w:r>
            <w:r>
              <w:rPr>
                <w:rFonts w:ascii="Arial"/>
                <w:sz w:val="16"/>
              </w:rPr>
              <w:t xml:space="preserve">ncentrations:  </w:t>
            </w:r>
            <w:r>
              <w:rPr>
                <w:rFonts w:ascii="Arial"/>
                <w:sz w:val="16"/>
              </w:rPr>
              <w:br/>
              <w:t xml:space="preserve"> - Justification for using less concentrations than requested by guideline:  </w:t>
            </w:r>
            <w:r>
              <w:rPr>
                <w:rFonts w:ascii="Arial"/>
                <w:sz w:val="16"/>
              </w:rPr>
              <w:br/>
              <w:t xml:space="preserve"> - Range finding study </w:t>
            </w:r>
            <w:r>
              <w:rPr>
                <w:rFonts w:ascii="Arial"/>
                <w:sz w:val="16"/>
              </w:rPr>
              <w:br/>
              <w:t xml:space="preserve"> - Test concentrations:  </w:t>
            </w:r>
            <w:r>
              <w:rPr>
                <w:rFonts w:ascii="Arial"/>
                <w:sz w:val="16"/>
              </w:rPr>
              <w:br/>
              <w:t xml:space="preserve"> - Results used to determine the conditions for the definitive study:</w:t>
            </w:r>
            <w:r>
              <w:rPr>
                <w:rFonts w:ascii="Arial"/>
                <w:b/>
                <w:sz w:val="16"/>
              </w:rPr>
              <w:br/>
            </w:r>
            <w:r>
              <w:rPr>
                <w:rFonts w:ascii="Arial"/>
                <w:b/>
                <w:sz w:val="16"/>
              </w:rPr>
              <w:br/>
              <w:t>Option 2 In vitro fish cell line acute to</w:t>
            </w:r>
            <w:r>
              <w:rPr>
                <w:rFonts w:ascii="Arial"/>
                <w:b/>
                <w:sz w:val="16"/>
              </w:rPr>
              <w:t>xicity test</w:t>
            </w:r>
            <w:r>
              <w:rPr>
                <w:rFonts w:ascii="Arial"/>
                <w:sz w:val="16"/>
              </w:rPr>
              <w:br/>
              <w:t>- Source of RTgill-W1 cells used:</w:t>
            </w:r>
            <w:r>
              <w:rPr>
                <w:rFonts w:ascii="Arial"/>
                <w:sz w:val="16"/>
              </w:rPr>
              <w:br/>
              <w:t>- Passage number and level of confluence of cells used for testing:</w:t>
            </w:r>
            <w:r>
              <w:rPr>
                <w:rFonts w:ascii="Arial"/>
                <w:sz w:val="16"/>
              </w:rPr>
              <w:br/>
              <w:t>- Cell counting method  used  for  seeding  prior  to  testing  and  measures  taken  to  ensure homogeneous cell number distribution:</w:t>
            </w:r>
            <w:r>
              <w:rPr>
                <w:rFonts w:ascii="Arial"/>
                <w:sz w:val="16"/>
              </w:rPr>
              <w:br/>
              <w:t>- Fluor</w:t>
            </w:r>
            <w:r>
              <w:rPr>
                <w:rFonts w:ascii="Arial"/>
                <w:sz w:val="16"/>
              </w:rPr>
              <w:t>escent plate reader used (e.g. model), incl. instrument settings:</w:t>
            </w:r>
            <w:r>
              <w:rPr>
                <w:rFonts w:ascii="Arial"/>
                <w:sz w:val="16"/>
              </w:rPr>
              <w:br/>
              <w:t>- Method of preparation of stock solutions and dosing mixtures:</w:t>
            </w:r>
            <w:r>
              <w:rPr>
                <w:rFonts w:ascii="Arial"/>
                <w:sz w:val="16"/>
              </w:rPr>
              <w:br/>
              <w:t xml:space="preserve">- Analytical method used for quantification of exposure concentrations (e.g. accuracy, limit of detection, quantification and </w:t>
            </w:r>
            <w:r>
              <w:rPr>
                <w:rFonts w:ascii="Arial"/>
                <w:sz w:val="16"/>
              </w:rPr>
              <w:t>working range):</w:t>
            </w:r>
            <w:r>
              <w:rPr>
                <w:rFonts w:ascii="Arial"/>
                <w:sz w:val="16"/>
              </w:rPr>
              <w:br/>
              <w:t>- Justification in case nominal concentrations are used for EC50 calculation:</w:t>
            </w:r>
            <w:r>
              <w:rPr>
                <w:rFonts w:ascii="Arial"/>
                <w:sz w:val="16"/>
              </w:rPr>
              <w:br/>
              <w:t>- Procedure used to demonstrate proficiency of the laboratory in performing the test method or to demonstrate reproducible performance of the test method over tim</w:t>
            </w:r>
            <w:r>
              <w:rPr>
                <w:rFonts w:ascii="Arial"/>
                <w:sz w:val="16"/>
              </w:rPr>
              <w:t>e:</w:t>
            </w:r>
            <w:r>
              <w:rPr>
                <w:rFonts w:ascii="Arial"/>
                <w:sz w:val="16"/>
              </w:rPr>
              <w:br/>
              <w:t xml:space="preserve">- Test chemical concentrations, application </w:t>
            </w:r>
            <w:r>
              <w:rPr>
                <w:rFonts w:ascii="Arial"/>
                <w:sz w:val="16"/>
              </w:rPr>
              <w:lastRenderedPageBreak/>
              <w:t>procedure and exposure time used (if different than the one recommended):</w:t>
            </w:r>
            <w:r>
              <w:rPr>
                <w:rFonts w:ascii="Arial"/>
                <w:sz w:val="16"/>
              </w:rPr>
              <w:br/>
              <w:t>- Description of any modifications of the test procedure:</w:t>
            </w:r>
          </w:p>
        </w:tc>
        <w:tc>
          <w:tcPr>
            <w:tcW w:w="3709" w:type="dxa"/>
            <w:tcBorders>
              <w:top w:val="outset" w:sz="6" w:space="0" w:color="auto"/>
              <w:left w:val="outset" w:sz="6" w:space="0" w:color="auto"/>
              <w:bottom w:val="outset" w:sz="6" w:space="0" w:color="FFFFFF"/>
              <w:right w:val="outset" w:sz="6" w:space="0" w:color="auto"/>
            </w:tcBorders>
          </w:tcPr>
          <w:p w14:paraId="368EAC40" w14:textId="77777777" w:rsidR="00D35069" w:rsidRDefault="00C30290">
            <w:r>
              <w:rPr>
                <w:rFonts w:ascii="Arial"/>
                <w:sz w:val="16"/>
              </w:rPr>
              <w:lastRenderedPageBreak/>
              <w:t>Select freetext template for the respective type of study and delete/add elem</w:t>
            </w:r>
            <w:r>
              <w:rPr>
                <w:rFonts w:ascii="Arial"/>
                <w:sz w:val="16"/>
              </w:rPr>
              <w:t>ents as appropriate. Enter any details that could be relevant for evaluating this study summary or that are requested by the respective regulatory programme. Consult the programme-specific guidance (e.g. OECD Programme, Pesticides NAFTA or EU REACH) thereo</w:t>
            </w:r>
            <w:r>
              <w:rPr>
                <w:rFonts w:ascii="Arial"/>
                <w:sz w:val="16"/>
              </w:rPr>
              <w:t>f.</w:t>
            </w:r>
          </w:p>
        </w:tc>
        <w:tc>
          <w:tcPr>
            <w:tcW w:w="2081" w:type="dxa"/>
            <w:tcBorders>
              <w:top w:val="outset" w:sz="6" w:space="0" w:color="auto"/>
              <w:left w:val="outset" w:sz="6" w:space="0" w:color="auto"/>
              <w:bottom w:val="outset" w:sz="6" w:space="0" w:color="FFFFFF"/>
              <w:right w:val="outset" w:sz="6" w:space="0" w:color="FFFFFF"/>
            </w:tcBorders>
          </w:tcPr>
          <w:p w14:paraId="1A72DC62" w14:textId="77777777" w:rsidR="00D35069" w:rsidRDefault="00D35069"/>
        </w:tc>
      </w:tr>
      <w:tr w:rsidR="00D35069" w14:paraId="05701B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ED715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20F7D5" w14:textId="77777777" w:rsidR="00D35069" w:rsidRDefault="00C30290">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05D08431" w14:textId="77777777" w:rsidR="00D35069" w:rsidRDefault="00C30290">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6C0F2A" w14:textId="77777777" w:rsidR="00D35069" w:rsidRDefault="00C30290">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6B8E7D0C" w14:textId="77777777" w:rsidR="00D35069" w:rsidRDefault="00C30290">
            <w:r>
              <w:rPr>
                <w:rFonts w:ascii="Arial"/>
                <w:sz w:val="16"/>
              </w:rPr>
              <w:t xml:space="preserve">Indicate if a positive control was tested, i.e. a reference substance with known toxicity. If </w:t>
            </w:r>
            <w:r>
              <w:rPr>
                <w:rFonts w:ascii="Arial"/>
                <w:sz w:val="16"/>
              </w:rPr>
              <w:t>yes, include the identity of the substance(s) (e.g. 3,5-dichlorophenol, copper(II) sulfate pentahydrate, 3,4-dichloroaniline, other)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54601771" w14:textId="77777777" w:rsidR="00D35069" w:rsidRDefault="00D35069"/>
        </w:tc>
      </w:tr>
      <w:tr w:rsidR="00D35069" w14:paraId="43FCC6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CA82C3"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073FCA" w14:textId="77777777" w:rsidR="00D35069" w:rsidRDefault="00C30290">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D271720"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AF124B" w14:textId="77777777" w:rsidR="00D35069" w:rsidRDefault="00C30290">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A5DC820" w14:textId="77777777" w:rsidR="00D35069" w:rsidRDefault="00C30290">
            <w:r>
              <w:rPr>
                <w:rFonts w:ascii="Arial"/>
                <w:sz w:val="16"/>
              </w:rPr>
              <w:t>Where a test method offers flexibility in the study design, for example in relation to the choice of dose levels, the chosen study design shall ensure that the data generated are adequate for hazard identification and risk asses</w:t>
            </w:r>
            <w:r>
              <w:rPr>
                <w:rFonts w:ascii="Arial"/>
                <w:sz w:val="16"/>
              </w:rPr>
              <w:t>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6AD33748" w14:textId="77777777" w:rsidR="00D35069" w:rsidRDefault="00D35069"/>
        </w:tc>
      </w:tr>
      <w:tr w:rsidR="00D35069" w14:paraId="0869B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4BCAD2"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B0BAA6" w14:textId="77777777" w:rsidR="00D35069" w:rsidRDefault="00C30290">
            <w:r>
              <w:rPr>
                <w:rFonts w:ascii="Arial"/>
                <w:sz w:val="16"/>
              </w:rPr>
              <w:t xml:space="preserve">Justification </w:t>
            </w:r>
            <w:r>
              <w:rPr>
                <w:rFonts w:ascii="Arial"/>
                <w:sz w:val="16"/>
              </w:rPr>
              <w:t>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1FF53C69" w14:textId="77777777" w:rsidR="00D35069" w:rsidRDefault="00C3029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1B5446" w14:textId="77777777" w:rsidR="00D35069" w:rsidRDefault="00C30290">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197CC9E3" w14:textId="77777777" w:rsidR="00D35069" w:rsidRDefault="00C30290">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6359D5BD" w14:textId="77777777" w:rsidR="00D35069" w:rsidRDefault="00D35069"/>
        </w:tc>
      </w:tr>
      <w:tr w:rsidR="00D35069" w14:paraId="7FCC0F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9A1BCE8"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D8E76D" w14:textId="77777777" w:rsidR="00D35069" w:rsidRDefault="00C30290">
            <w:r>
              <w:rPr>
                <w:rFonts w:ascii="Arial"/>
                <w:b/>
                <w:sz w:val="16"/>
              </w:rPr>
              <w:t xml:space="preserve">Any other information on materials and </w:t>
            </w:r>
            <w:r>
              <w:rPr>
                <w:rFonts w:ascii="Arial"/>
                <w:b/>
                <w:sz w:val="16"/>
              </w:rPr>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32FD98"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375E2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23BEE8"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5FA1B9" w14:textId="77777777" w:rsidR="00D35069" w:rsidRDefault="00D35069"/>
        </w:tc>
      </w:tr>
      <w:tr w:rsidR="00D35069" w14:paraId="393BAD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6B0FB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46A1CA" w14:textId="77777777" w:rsidR="00D35069" w:rsidRDefault="00D35069"/>
        </w:tc>
        <w:tc>
          <w:tcPr>
            <w:tcW w:w="1425" w:type="dxa"/>
            <w:tcBorders>
              <w:top w:val="outset" w:sz="6" w:space="0" w:color="auto"/>
              <w:left w:val="outset" w:sz="6" w:space="0" w:color="auto"/>
              <w:bottom w:val="outset" w:sz="6" w:space="0" w:color="FFFFFF"/>
              <w:right w:val="outset" w:sz="6" w:space="0" w:color="auto"/>
            </w:tcBorders>
          </w:tcPr>
          <w:p w14:paraId="60B9B911" w14:textId="77777777" w:rsidR="00D35069" w:rsidRDefault="00C3029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FDB69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53528A88" w14:textId="77777777" w:rsidR="00D35069" w:rsidRDefault="00C30290">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 xml:space="preserve">rich text editor and create formatted text and tables or insert and edit any excerpt from a word processing or </w:t>
            </w:r>
            <w:r>
              <w:rPr>
                <w:rFonts w:ascii="Arial"/>
                <w:sz w:val="16"/>
              </w:rPr>
              <w:lastRenderedPageBreak/>
              <w:t>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0996EC8" w14:textId="77777777" w:rsidR="00D35069" w:rsidRDefault="00D35069"/>
        </w:tc>
      </w:tr>
      <w:tr w:rsidR="00D35069" w14:paraId="25FC9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7410C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B39548" w14:textId="77777777" w:rsidR="00D35069" w:rsidRDefault="00C30290">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72A47A"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91CB470"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42F78B"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D1F5495" w14:textId="77777777" w:rsidR="00D35069" w:rsidRDefault="00D35069"/>
        </w:tc>
      </w:tr>
      <w:tr w:rsidR="00D35069" w14:paraId="7C0DED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3C2BAE" w14:textId="77777777" w:rsidR="00D35069" w:rsidRDefault="00D350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64B21E" w14:textId="77777777" w:rsidR="00D35069" w:rsidRDefault="00C30290">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11DEB2" w14:textId="77777777" w:rsidR="00D35069" w:rsidRDefault="00C3029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993C8A"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B446DC" w14:textId="77777777" w:rsidR="00D35069" w:rsidRDefault="00C30290">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0F3FC2" w14:textId="77777777" w:rsidR="00D35069" w:rsidRDefault="00D35069"/>
        </w:tc>
      </w:tr>
      <w:tr w:rsidR="00D35069" w14:paraId="53C92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D9421"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08923A" w14:textId="77777777" w:rsidR="00D35069" w:rsidRDefault="00C3029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E858D" w14:textId="77777777" w:rsidR="00D35069" w:rsidRDefault="00C3029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B63AD5"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FBB13A" w14:textId="77777777" w:rsidR="00D35069" w:rsidRDefault="00C30290">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CAF296" w14:textId="77777777" w:rsidR="00D35069" w:rsidRDefault="00D35069"/>
        </w:tc>
      </w:tr>
      <w:tr w:rsidR="00D35069" w14:paraId="138689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4158E4"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FC0356" w14:textId="77777777" w:rsidR="00D35069" w:rsidRDefault="00C30290">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18D248" w14:textId="77777777" w:rsidR="00D35069" w:rsidRDefault="00C30290">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7FE68" w14:textId="77777777" w:rsidR="00D35069" w:rsidRDefault="00C30290">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F7A523" w14:textId="77777777" w:rsidR="00D35069" w:rsidRDefault="00C30290">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8702E2" w14:textId="77777777" w:rsidR="00D35069" w:rsidRDefault="00D35069"/>
        </w:tc>
      </w:tr>
      <w:tr w:rsidR="00D35069" w14:paraId="4019B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01319"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C97954" w14:textId="77777777" w:rsidR="00D35069" w:rsidRDefault="00C30290">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405DCA"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AD2CB" w14:textId="77777777" w:rsidR="00D35069" w:rsidRDefault="00C30290">
            <w:r>
              <w:rPr>
                <w:rFonts w:ascii="Arial"/>
                <w:b/>
                <w:sz w:val="16"/>
              </w:rPr>
              <w:t>Picklist values:</w:t>
            </w:r>
            <w:r>
              <w:rPr>
                <w:rFonts w:ascii="Arial"/>
                <w:sz w:val="16"/>
              </w:rPr>
              <w:br/>
              <w:t>- EC0</w:t>
            </w:r>
            <w:r>
              <w:rPr>
                <w:rFonts w:ascii="Arial"/>
                <w:sz w:val="16"/>
              </w:rPr>
              <w:br/>
              <w:t>- EC10</w:t>
            </w:r>
            <w:r>
              <w:rPr>
                <w:rFonts w:ascii="Arial"/>
                <w:sz w:val="16"/>
              </w:rPr>
              <w:br/>
              <w:t>- EC20</w:t>
            </w:r>
            <w:r>
              <w:rPr>
                <w:rFonts w:ascii="Arial"/>
                <w:sz w:val="16"/>
              </w:rPr>
              <w:br/>
              <w:t>- EC50</w:t>
            </w:r>
            <w:r>
              <w:rPr>
                <w:rFonts w:ascii="Arial"/>
                <w:sz w:val="16"/>
              </w:rPr>
              <w:br/>
              <w:t>- EC100</w:t>
            </w:r>
            <w:r>
              <w:rPr>
                <w:rFonts w:ascii="Arial"/>
                <w:sz w:val="16"/>
              </w:rPr>
              <w:br/>
              <w:t>- EL0</w:t>
            </w:r>
            <w:r>
              <w:rPr>
                <w:rFonts w:ascii="Arial"/>
                <w:sz w:val="16"/>
              </w:rPr>
              <w:br/>
              <w:t>- EL10</w:t>
            </w:r>
            <w:r>
              <w:rPr>
                <w:rFonts w:ascii="Arial"/>
                <w:sz w:val="16"/>
              </w:rPr>
              <w:br/>
              <w:t>- EL50</w:t>
            </w:r>
            <w:r>
              <w:rPr>
                <w:rFonts w:ascii="Arial"/>
                <w:sz w:val="16"/>
              </w:rPr>
              <w:br/>
              <w:t>- EL100</w:t>
            </w:r>
            <w:r>
              <w:rPr>
                <w:rFonts w:ascii="Arial"/>
                <w:sz w:val="16"/>
              </w:rPr>
              <w:br/>
            </w:r>
            <w:r>
              <w:rPr>
                <w:rFonts w:ascii="Arial"/>
                <w:sz w:val="16"/>
              </w:rPr>
              <w:lastRenderedPageBreak/>
              <w:t>- IC10</w:t>
            </w:r>
            <w:r>
              <w:rPr>
                <w:rFonts w:ascii="Arial"/>
                <w:sz w:val="16"/>
              </w:rPr>
              <w:br/>
              <w:t>- IC50</w:t>
            </w:r>
            <w:r>
              <w:rPr>
                <w:rFonts w:ascii="Arial"/>
                <w:sz w:val="16"/>
              </w:rPr>
              <w:br/>
              <w:t xml:space="preserve">- </w:t>
            </w:r>
            <w:r>
              <w:rPr>
                <w:rFonts w:ascii="Arial"/>
                <w:sz w:val="16"/>
              </w:rPr>
              <w:t>IC100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LL0</w:t>
            </w:r>
            <w:r>
              <w:rPr>
                <w:rFonts w:ascii="Arial"/>
                <w:sz w:val="16"/>
              </w:rPr>
              <w:br/>
              <w:t>- LL10</w:t>
            </w:r>
            <w:r>
              <w:rPr>
                <w:rFonts w:ascii="Arial"/>
                <w:sz w:val="16"/>
              </w:rPr>
              <w:br/>
              <w:t>- LL50</w:t>
            </w:r>
            <w:r>
              <w:rPr>
                <w:rFonts w:ascii="Arial"/>
                <w:sz w:val="16"/>
              </w:rPr>
              <w:br/>
              <w:t>- LL100</w:t>
            </w:r>
            <w:r>
              <w:rPr>
                <w:rFonts w:ascii="Arial"/>
                <w:sz w:val="16"/>
              </w:rPr>
              <w:br/>
              <w:t>- LOEC</w:t>
            </w:r>
            <w:r>
              <w:rPr>
                <w:rFonts w:ascii="Arial"/>
                <w:sz w:val="16"/>
              </w:rPr>
              <w:br/>
              <w:t>- LOELR</w:t>
            </w:r>
            <w:r>
              <w:rPr>
                <w:rFonts w:ascii="Arial"/>
                <w:sz w:val="16"/>
              </w:rPr>
              <w:br/>
              <w:t>- NOEC</w:t>
            </w:r>
            <w:r>
              <w:rPr>
                <w:rFonts w:ascii="Arial"/>
                <w:sz w:val="16"/>
              </w:rPr>
              <w:br/>
              <w:t>- NOELR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55895E" w14:textId="77777777" w:rsidR="00D35069" w:rsidRDefault="00C30290">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83A9E5" w14:textId="77777777" w:rsidR="00D35069" w:rsidRDefault="00D35069"/>
        </w:tc>
      </w:tr>
      <w:tr w:rsidR="00D35069" w14:paraId="02FEB5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EA38DA"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93CE47" w14:textId="77777777" w:rsidR="00D35069" w:rsidRDefault="00C30290">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5D2D6A" w14:textId="77777777" w:rsidR="00D35069" w:rsidRDefault="00C30290">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A4417C" w14:textId="77777777" w:rsidR="00D35069" w:rsidRDefault="00C3029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cells/g diet</w:t>
            </w:r>
            <w:r>
              <w:rPr>
                <w:rFonts w:ascii="Arial"/>
                <w:sz w:val="16"/>
              </w:rPr>
              <w:br/>
              <w:t>- CFU/L</w:t>
            </w:r>
            <w:r>
              <w:rPr>
                <w:rFonts w:ascii="Arial"/>
                <w:sz w:val="16"/>
              </w:rPr>
              <w:br/>
              <w:t>- CFU/g diet</w:t>
            </w:r>
            <w:r>
              <w:rPr>
                <w:rFonts w:ascii="Arial"/>
                <w:sz w:val="16"/>
              </w:rPr>
              <w:br/>
              <w:t>- ITU/L</w:t>
            </w:r>
            <w:r>
              <w:rPr>
                <w:rFonts w:ascii="Arial"/>
                <w:sz w:val="16"/>
              </w:rPr>
              <w:br/>
              <w:t>- ITU/g diet</w:t>
            </w:r>
            <w:r>
              <w:rPr>
                <w:rFonts w:ascii="Arial"/>
                <w:sz w:val="16"/>
              </w:rPr>
              <w:br/>
              <w:t>- IU/L</w:t>
            </w:r>
            <w:r>
              <w:rPr>
                <w:rFonts w:ascii="Arial"/>
                <w:sz w:val="16"/>
              </w:rPr>
              <w:br/>
            </w:r>
            <w:r>
              <w:rPr>
                <w:rFonts w:ascii="Arial"/>
                <w:sz w:val="16"/>
              </w:rPr>
              <w:lastRenderedPageBreak/>
              <w:t>- IU/g diet</w:t>
            </w:r>
            <w:r>
              <w:rPr>
                <w:rFonts w:ascii="Arial"/>
                <w:sz w:val="16"/>
              </w:rPr>
              <w:br/>
              <w:t>- OB/L</w:t>
            </w:r>
            <w:r>
              <w:rPr>
                <w:rFonts w:ascii="Arial"/>
                <w:sz w:val="16"/>
              </w:rPr>
              <w:br/>
              <w:t>- OB/g diet</w:t>
            </w:r>
            <w:r>
              <w:rPr>
                <w:rFonts w:ascii="Arial"/>
                <w:sz w:val="16"/>
              </w:rPr>
              <w:br/>
              <w:t>- spores/L</w:t>
            </w:r>
            <w:r>
              <w:rPr>
                <w:rFonts w:ascii="Arial"/>
                <w:sz w:val="16"/>
              </w:rPr>
              <w:br/>
              <w:t>- spores/g diet</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70DCD4" w14:textId="77777777" w:rsidR="00D35069" w:rsidRDefault="00C30290">
            <w:r>
              <w:rPr>
                <w:rFonts w:ascii="Arial"/>
                <w:sz w:val="16"/>
              </w:rPr>
              <w:lastRenderedPageBreak/>
              <w:t>Enter a single numeric value in the first numeric field if you select no qualifier or '&gt;', '&gt;=' or 'ca.'</w:t>
            </w:r>
            <w:r>
              <w:rPr>
                <w:rFonts w:ascii="Arial"/>
                <w:sz w:val="16"/>
              </w:rPr>
              <w:t>.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D4A65B" w14:textId="77777777" w:rsidR="00D35069" w:rsidRDefault="00D35069"/>
        </w:tc>
      </w:tr>
      <w:tr w:rsidR="00D35069" w14:paraId="59EA57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900FB3"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B7044C" w14:textId="77777777" w:rsidR="00D35069" w:rsidRDefault="00C30290">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2C9FE9" w14:textId="77777777" w:rsidR="00D35069" w:rsidRDefault="00C30290">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FF7F35" w14:textId="77777777" w:rsidR="00D35069" w:rsidRDefault="00C3029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BFD00D" w14:textId="77777777" w:rsidR="00D35069" w:rsidRDefault="00C30290">
            <w:r>
              <w:rPr>
                <w:rFonts w:ascii="Arial"/>
                <w:sz w:val="16"/>
              </w:rPr>
              <w:t>For robust study summaries or as requested by the regulatory programme, provide the 95% confidence limits if relevant.</w:t>
            </w:r>
            <w:r>
              <w:rPr>
                <w:rFonts w:ascii="Arial"/>
                <w:sz w:val="16"/>
              </w:rPr>
              <w:br/>
            </w:r>
            <w:r>
              <w:rPr>
                <w:rFonts w:ascii="Arial"/>
                <w:sz w:val="16"/>
              </w:rPr>
              <w:br/>
              <w:t>Enter a single numeric value in the first numeric field if you select no qualifier or '&gt;', '&gt;='</w:t>
            </w:r>
            <w:r>
              <w:rPr>
                <w:rFonts w:ascii="Arial"/>
                <w:sz w:val="16"/>
              </w:rPr>
              <w:t xml:space="preserve">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9D343F" w14:textId="77777777" w:rsidR="00D35069" w:rsidRDefault="00D35069"/>
        </w:tc>
      </w:tr>
      <w:tr w:rsidR="00D35069" w14:paraId="71F0A2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E00C3"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DFFD54" w14:textId="77777777" w:rsidR="00D35069" w:rsidRDefault="00C30290">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0633BD" w14:textId="77777777" w:rsidR="00D35069" w:rsidRDefault="00C3029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FBCAA8" w14:textId="77777777" w:rsidR="00D35069" w:rsidRDefault="00C30290">
            <w:r>
              <w:rPr>
                <w:rFonts w:ascii="Arial"/>
                <w:b/>
                <w:sz w:val="16"/>
              </w:rPr>
              <w:t>Picklist values:</w:t>
            </w:r>
            <w:r>
              <w:rPr>
                <w:rFonts w:ascii="Arial"/>
                <w:sz w:val="16"/>
              </w:rPr>
              <w:br/>
              <w:t>- nominal</w:t>
            </w:r>
            <w:r>
              <w:rPr>
                <w:rFonts w:ascii="Arial"/>
                <w:sz w:val="16"/>
              </w:rPr>
              <w:br/>
              <w:t xml:space="preserve">- </w:t>
            </w:r>
            <w:r>
              <w:rPr>
                <w:rFonts w:ascii="Arial"/>
                <w:sz w:val="16"/>
              </w:rPr>
              <w:t>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9A3F36" w14:textId="77777777" w:rsidR="00D35069" w:rsidRDefault="00C30290">
            <w:r>
              <w:rPr>
                <w:rFonts w:ascii="Arial"/>
                <w:sz w:val="16"/>
              </w:rPr>
              <w:t>Indicate whether the effect concentration is based on nominal, measured (initial / geometric mean / arithmetic m</w:t>
            </w:r>
            <w:r>
              <w:rPr>
                <w:rFonts w:ascii="Arial"/>
                <w:sz w:val="16"/>
              </w:rPr>
              <w:t>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77CC97" w14:textId="77777777" w:rsidR="00D35069" w:rsidRDefault="00D35069"/>
        </w:tc>
      </w:tr>
      <w:tr w:rsidR="00D35069" w14:paraId="496F7B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A0C784"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12E11B" w14:textId="77777777" w:rsidR="00D35069" w:rsidRDefault="00C30290">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528D98"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ED051" w14:textId="77777777" w:rsidR="00D35069" w:rsidRDefault="00C30290">
            <w:r>
              <w:rPr>
                <w:rFonts w:ascii="Arial"/>
                <w:b/>
                <w:sz w:val="16"/>
              </w:rPr>
              <w:t>Picklist values:</w:t>
            </w:r>
            <w:r>
              <w:rPr>
                <w:rFonts w:ascii="Arial"/>
                <w:sz w:val="16"/>
              </w:rPr>
              <w:br/>
              <w:t>- test mat.</w:t>
            </w:r>
            <w:r>
              <w:rPr>
                <w:rFonts w:ascii="Arial"/>
                <w:sz w:val="16"/>
              </w:rPr>
              <w:br/>
              <w:t>- test mat. (total f</w:t>
            </w:r>
            <w:r>
              <w:rPr>
                <w:rFonts w:ascii="Arial"/>
                <w:sz w:val="16"/>
              </w:rPr>
              <w:t>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5A93EF" w14:textId="77777777" w:rsidR="00D35069" w:rsidRDefault="00C30290">
            <w:r>
              <w:rPr>
                <w:rFonts w:ascii="Arial"/>
                <w:sz w:val="16"/>
              </w:rPr>
              <w:lastRenderedPageBreak/>
              <w:t xml:space="preserve">Indicate whether the </w:t>
            </w:r>
            <w:r>
              <w:rPr>
                <w:rFonts w:ascii="Arial"/>
                <w:sz w:val="16"/>
              </w:rPr>
              <w:t>concentration is based on the test material (test mat.), active ingredient (act. ingr.) or element. As appropriate the measured / addressed fraction can be specified for either of these entities by selecting the relevant item, e.g. 'element (dissolved frac</w:t>
            </w:r>
            <w:r>
              <w:rPr>
                <w:rFonts w:ascii="Arial"/>
                <w:sz w:val="16"/>
              </w:rPr>
              <w:t>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r>
            <w:r>
              <w:rPr>
                <w:rFonts w:ascii="Arial"/>
                <w:sz w:val="16"/>
              </w:rPr>
              <w:lastRenderedPageBreak/>
              <w:t>Select 'not specified' if the effect conc</w:t>
            </w:r>
            <w:r>
              <w:rPr>
                <w:rFonts w:ascii="Arial"/>
                <w:sz w:val="16"/>
              </w:rPr>
              <w:t>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EA0FDD" w14:textId="77777777" w:rsidR="00D35069" w:rsidRDefault="00D35069"/>
        </w:tc>
      </w:tr>
      <w:tr w:rsidR="00D35069" w14:paraId="051898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E2FFF9"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82DF0E" w14:textId="77777777" w:rsidR="00D35069" w:rsidRDefault="00C30290">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B3EFA1" w14:textId="77777777" w:rsidR="00D35069" w:rsidRDefault="00C3029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FCE1A3" w14:textId="77777777" w:rsidR="00D35069" w:rsidRDefault="00C30290">
            <w:r>
              <w:rPr>
                <w:rFonts w:ascii="Arial"/>
                <w:b/>
                <w:sz w:val="16"/>
              </w:rPr>
              <w:t>Picklist values:</w:t>
            </w:r>
            <w:r>
              <w:rPr>
                <w:rFonts w:ascii="Arial"/>
                <w:sz w:val="16"/>
              </w:rPr>
              <w:br/>
              <w:t>- abnormality appearance (fish)</w:t>
            </w:r>
            <w:r>
              <w:rPr>
                <w:rFonts w:ascii="Arial"/>
                <w:sz w:val="16"/>
              </w:rPr>
              <w:br/>
              <w:t>- abnormality equilibrium (fish)</w:t>
            </w:r>
            <w:r>
              <w:rPr>
                <w:rFonts w:ascii="Arial"/>
                <w:sz w:val="16"/>
              </w:rPr>
              <w:br/>
              <w:t>- abnormality skin pigmentation</w:t>
            </w:r>
            <w:r>
              <w:rPr>
                <w:rFonts w:ascii="Arial"/>
                <w:sz w:val="16"/>
              </w:rPr>
              <w:br/>
              <w:t>- abnormality swimming behaviour (fish)</w:t>
            </w:r>
            <w:r>
              <w:rPr>
                <w:rFonts w:ascii="Arial"/>
                <w:sz w:val="16"/>
              </w:rPr>
              <w:br/>
              <w:t>- a</w:t>
            </w:r>
            <w:r>
              <w:rPr>
                <w:rFonts w:ascii="Arial"/>
                <w:sz w:val="16"/>
              </w:rPr>
              <w:t>bnormality ventilatory behaviour (fish)</w:t>
            </w:r>
            <w:r>
              <w:rPr>
                <w:rFonts w:ascii="Arial"/>
                <w:sz w:val="16"/>
              </w:rPr>
              <w:br/>
              <w:t>- behaviour</w:t>
            </w:r>
            <w:r>
              <w:rPr>
                <w:rFonts w:ascii="Arial"/>
                <w:sz w:val="16"/>
              </w:rPr>
              <w:br/>
              <w:t>- cell viability (cytotoxicity)</w:t>
            </w:r>
            <w:r>
              <w:rPr>
                <w:rFonts w:ascii="Arial"/>
                <w:sz w:val="16"/>
              </w:rPr>
              <w:br/>
              <w:t>- coagulation of the embryo</w:t>
            </w:r>
            <w:r>
              <w:rPr>
                <w:rFonts w:ascii="Arial"/>
                <w:sz w:val="16"/>
              </w:rPr>
              <w:br/>
              <w:t>- lack of heartbeat (embryo)</w:t>
            </w:r>
            <w:r>
              <w:rPr>
                <w:rFonts w:ascii="Arial"/>
                <w:sz w:val="16"/>
              </w:rPr>
              <w:br/>
              <w:t>- lack of somite formation (embryo)</w:t>
            </w:r>
            <w:r>
              <w:rPr>
                <w:rFonts w:ascii="Arial"/>
                <w:sz w:val="16"/>
              </w:rPr>
              <w:br/>
              <w:t>- mobility</w:t>
            </w:r>
            <w:r>
              <w:rPr>
                <w:rFonts w:ascii="Arial"/>
                <w:sz w:val="16"/>
              </w:rPr>
              <w:br/>
              <w:t>- morphology</w:t>
            </w:r>
            <w:r>
              <w:rPr>
                <w:rFonts w:ascii="Arial"/>
                <w:sz w:val="16"/>
              </w:rPr>
              <w:br/>
              <w:t>- mortality (embryo)</w:t>
            </w:r>
            <w:r>
              <w:rPr>
                <w:rFonts w:ascii="Arial"/>
                <w:sz w:val="16"/>
              </w:rPr>
              <w:br/>
              <w:t>- mortality (fish)</w:t>
            </w:r>
            <w:r>
              <w:rPr>
                <w:rFonts w:ascii="Arial"/>
                <w:sz w:val="16"/>
              </w:rPr>
              <w:br/>
              <w:t>- non-detachmen</w:t>
            </w:r>
            <w:r>
              <w:rPr>
                <w:rFonts w:ascii="Arial"/>
                <w:sz w:val="16"/>
              </w:rPr>
              <w:t>t of the tail (embryo)</w:t>
            </w:r>
            <w:r>
              <w:rPr>
                <w:rFonts w:ascii="Arial"/>
                <w:sz w:val="16"/>
              </w:rPr>
              <w:br/>
              <w:t>- not specified</w:t>
            </w:r>
            <w:r>
              <w:rPr>
                <w:rFonts w:ascii="Arial"/>
                <w:sz w:val="16"/>
              </w:rPr>
              <w:br/>
              <w:t>- other abnormalities (fish)</w:t>
            </w:r>
            <w:r>
              <w:rPr>
                <w:rFonts w:ascii="Arial"/>
                <w:sz w:val="16"/>
              </w:rPr>
              <w:br/>
              <w:t>- weight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68DE4B" w14:textId="77777777" w:rsidR="00D35069" w:rsidRDefault="00C30290">
            <w:r>
              <w:rPr>
                <w:rFonts w:ascii="Arial"/>
                <w:sz w:val="16"/>
              </w:rPr>
              <w:t>For acute fish test, select effect parameter such as mortality or visible abnormalities related to appearance and behaviour. As appropriate include further details in the</w:t>
            </w:r>
            <w:r>
              <w:rPr>
                <w:rFonts w:ascii="Arial"/>
                <w:sz w:val="16"/>
              </w:rPr>
              <w:t xml:space="preserve"> supplementary remarks field.</w:t>
            </w:r>
            <w:r>
              <w:rPr>
                <w:rFonts w:ascii="Arial"/>
                <w:sz w:val="16"/>
              </w:rPr>
              <w:br/>
            </w:r>
            <w:r>
              <w:rPr>
                <w:rFonts w:ascii="Arial"/>
                <w:sz w:val="16"/>
              </w:rPr>
              <w:br/>
              <w:t xml:space="preserve">For fish embryo test,  select indicators of mortality (or lethality): (i) coagulation of fertilised eggs, (ii) lack of somite formation, (iii) lack of detachment of the tail-bud from the yolk sac, and (iv) lack of heartbeat. </w:t>
            </w:r>
            <w:r>
              <w:rPr>
                <w:rFonts w:ascii="Arial"/>
                <w:sz w:val="16"/>
              </w:rPr>
              <w:t xml:space="preserve">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249FF0" w14:textId="77777777" w:rsidR="00D35069" w:rsidRDefault="00D35069"/>
        </w:tc>
      </w:tr>
      <w:tr w:rsidR="00D35069" w14:paraId="5DC5B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B159AF" w14:textId="77777777" w:rsidR="00D35069" w:rsidRDefault="00D350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CA3E26" w14:textId="77777777" w:rsidR="00D35069" w:rsidRDefault="00C30290">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BF451E" w14:textId="77777777" w:rsidR="00D35069" w:rsidRDefault="00C30290">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CB7FEB" w14:textId="77777777" w:rsidR="00D35069" w:rsidRDefault="00C30290">
            <w:r>
              <w:rPr>
                <w:rFonts w:ascii="Arial"/>
                <w:b/>
                <w:sz w:val="16"/>
              </w:rPr>
              <w:t>Picklist values:</w:t>
            </w:r>
            <w:r>
              <w:rPr>
                <w:rFonts w:ascii="Arial"/>
                <w:sz w:val="16"/>
              </w:rPr>
              <w:br/>
              <w:t>- not determinable</w:t>
            </w:r>
            <w:r>
              <w:rPr>
                <w:rFonts w:ascii="Arial"/>
                <w:sz w:val="16"/>
              </w:rPr>
              <w:br/>
              <w:t xml:space="preserve">- not determinable because of methodological </w:t>
            </w:r>
            <w:r>
              <w:rPr>
                <w:rFonts w:ascii="Arial"/>
                <w:sz w:val="16"/>
              </w:rPr>
              <w:t>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F7230E" w14:textId="77777777" w:rsidR="00D35069" w:rsidRDefault="00C30290">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w:t>
            </w:r>
            <w:r>
              <w:rPr>
                <w:rFonts w:ascii="Arial"/>
                <w:sz w:val="16"/>
              </w:rPr>
              <w:t>'not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w:t>
            </w:r>
            <w:r>
              <w:rPr>
                <w:rFonts w:ascii="Arial"/>
                <w:sz w:val="16"/>
              </w:rPr>
              <w:t xml:space="preserve">nd boundaries used it is recommended to report the upper or lower value with relevant qualifier, e.g. EC50 &gt;10 mg/L (if this was the highest </w:t>
            </w:r>
            <w:r>
              <w:rPr>
                <w:rFonts w:ascii="Arial"/>
                <w:sz w:val="16"/>
              </w:rPr>
              <w:lastRenderedPageBreak/>
              <w:t>concentration tested). An additional explanation should be given in this field, e.g. 'not determinable because of m</w:t>
            </w:r>
            <w:r>
              <w:rPr>
                <w:rFonts w:ascii="Arial"/>
                <w:sz w:val="16"/>
              </w:rPr>
              <w:t>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088AE8" w14:textId="77777777" w:rsidR="00D35069" w:rsidRDefault="00D35069"/>
        </w:tc>
      </w:tr>
      <w:tr w:rsidR="00D35069" w14:paraId="7877F6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09B23A"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07014A" w14:textId="77777777" w:rsidR="00D35069" w:rsidRDefault="00C30290">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C9196C" w14:textId="77777777" w:rsidR="00D35069" w:rsidRDefault="00C3029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E11E27"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4E8773" w14:textId="77777777" w:rsidR="00D35069" w:rsidRDefault="00D350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AF12FB" w14:textId="77777777" w:rsidR="00D35069" w:rsidRDefault="00D35069"/>
        </w:tc>
      </w:tr>
      <w:tr w:rsidR="00D35069" w14:paraId="43FC7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3C86D4"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0D49DD" w14:textId="77777777" w:rsidR="00D35069" w:rsidRDefault="00C30290">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46D74467" w14:textId="77777777" w:rsidR="00D35069" w:rsidRDefault="00C3029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680832" w14:textId="77777777" w:rsidR="00D35069" w:rsidRDefault="00C30290">
            <w:r>
              <w:rPr>
                <w:rFonts w:ascii="Arial"/>
                <w:b/>
                <w:sz w:val="16"/>
              </w:rPr>
              <w:t>Freetext template:</w:t>
            </w:r>
            <w:r>
              <w:rPr>
                <w:rFonts w:ascii="Arial"/>
                <w:sz w:val="16"/>
              </w:rPr>
              <w:br/>
              <w:t>- Other abnormalities:</w:t>
            </w:r>
            <w:r>
              <w:rPr>
                <w:rFonts w:ascii="Arial"/>
                <w:sz w:val="16"/>
              </w:rPr>
              <w:br/>
              <w:t xml:space="preserve">- </w:t>
            </w:r>
            <w:r>
              <w:rPr>
                <w:rFonts w:ascii="Arial"/>
                <w:sz w:val="16"/>
              </w:rPr>
              <w:t>Observations on body length and weight:</w:t>
            </w:r>
            <w:r>
              <w:rPr>
                <w:rFonts w:ascii="Arial"/>
                <w:sz w:val="16"/>
              </w:rPr>
              <w:br/>
              <w:t>- Other biological observations:</w:t>
            </w:r>
            <w:r>
              <w:rPr>
                <w:rFonts w:ascii="Arial"/>
                <w:sz w:val="16"/>
              </w:rPr>
              <w:br/>
              <w:t>- Mortality of control:</w:t>
            </w:r>
            <w:r>
              <w:rPr>
                <w:rFonts w:ascii="Arial"/>
                <w:sz w:val="16"/>
              </w:rPr>
              <w:br/>
              <w:t>- Other adverse effects control:</w:t>
            </w:r>
            <w:r>
              <w:rPr>
                <w:rFonts w:ascii="Arial"/>
                <w:sz w:val="16"/>
              </w:rPr>
              <w:br/>
              <w:t>- Hatching rate control and treatment groups (embryo):</w:t>
            </w:r>
            <w:r>
              <w:rPr>
                <w:rFonts w:ascii="Arial"/>
                <w:sz w:val="16"/>
              </w:rPr>
              <w:br/>
              <w:t>- Abnormal responses:</w:t>
            </w:r>
            <w:r>
              <w:rPr>
                <w:rFonts w:ascii="Arial"/>
                <w:sz w:val="16"/>
              </w:rPr>
              <w:br/>
              <w:t>- Any observations (e.g. precipitation) that migh</w:t>
            </w:r>
            <w:r>
              <w:rPr>
                <w:rFonts w:ascii="Arial"/>
                <w:sz w:val="16"/>
              </w:rPr>
              <w:t>t cause a difference between measured and nominal values:</w:t>
            </w:r>
            <w:r>
              <w:rPr>
                <w:rFonts w:ascii="Arial"/>
                <w:sz w:val="16"/>
              </w:rPr>
              <w:br/>
              <w:t>- Effect concentrations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710F4BC4" w14:textId="77777777" w:rsidR="00D35069" w:rsidRDefault="00C30290">
            <w:r>
              <w:rPr>
                <w:rFonts w:ascii="Arial"/>
                <w:sz w:val="16"/>
              </w:rPr>
              <w:t>Briefly summarise relevant observations and any dose response relationship. Select freetext template for the respective type</w:t>
            </w:r>
            <w:r>
              <w:rPr>
                <w:rFonts w:ascii="Arial"/>
                <w:sz w:val="16"/>
              </w:rPr>
              <w:t xml:space="preserve"> of study and delete/add elements as appropriate. As an option you may include an excerpt from the study report.</w:t>
            </w:r>
            <w:r>
              <w:rPr>
                <w:rFonts w:ascii="Arial"/>
                <w:sz w:val="16"/>
              </w:rPr>
              <w:br/>
            </w:r>
            <w:r>
              <w:rPr>
                <w:rFonts w:ascii="Arial"/>
                <w:sz w:val="16"/>
              </w:rPr>
              <w:br/>
              <w:t xml:space="preserve">Include table(s) with raw data in the rich text field 'Any other information on results incl. tables'. Upload predefined or other appropriate </w:t>
            </w:r>
            <w:r>
              <w:rPr>
                <w:rFonts w:ascii="Arial"/>
                <w:sz w:val="16"/>
              </w:rPr>
              <w:t>table(s) if  any, and tailor it/them to your needs or adapt table(s) from study report. Use table numbers in the sequence in which you refer to them in the text (e.g. '... see Table 1'). As appropriate also attach a figure with growth curves in field 'Atta</w:t>
            </w:r>
            <w:r>
              <w:rPr>
                <w:rFonts w:ascii="Arial"/>
                <w:sz w:val="16"/>
              </w:rPr>
              <w:t xml:space="preserve">ched background material'. </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2DA83BA" w14:textId="77777777" w:rsidR="00D35069" w:rsidRDefault="00D35069"/>
        </w:tc>
      </w:tr>
      <w:tr w:rsidR="00D35069" w14:paraId="2E4D00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D5366"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55536" w14:textId="77777777" w:rsidR="00D35069" w:rsidRDefault="00C30290">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5572B456" w14:textId="77777777" w:rsidR="00D35069" w:rsidRDefault="00C30290">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C7D182B" w14:textId="77777777" w:rsidR="00D35069" w:rsidRDefault="00C30290">
            <w:r>
              <w:rPr>
                <w:rFonts w:ascii="Arial"/>
                <w:b/>
                <w:sz w:val="16"/>
              </w:rPr>
              <w:t>Freetext template:</w:t>
            </w:r>
            <w:r>
              <w:rPr>
                <w:rFonts w:ascii="Arial"/>
                <w:sz w:val="16"/>
              </w:rPr>
              <w:br/>
              <w:t>- Results with reference substance valid?</w:t>
            </w:r>
            <w:r>
              <w:rPr>
                <w:rFonts w:ascii="Arial"/>
                <w:sz w:val="16"/>
              </w:rPr>
              <w:br/>
              <w:t xml:space="preserve"> - Mortality:  </w:t>
            </w:r>
            <w:r>
              <w:rPr>
                <w:rFonts w:ascii="Arial"/>
                <w:sz w:val="16"/>
              </w:rPr>
              <w:br/>
              <w:t xml:space="preserve"> - LC50:  </w:t>
            </w:r>
            <w:r>
              <w:rPr>
                <w:rFonts w:ascii="Arial"/>
                <w:sz w:val="16"/>
              </w:rPr>
              <w:br/>
              <w:t xml:space="preserve"> - EC50: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5614E3B1" w14:textId="77777777" w:rsidR="00D35069" w:rsidRDefault="00C30290">
            <w:r>
              <w:rPr>
                <w:rFonts w:ascii="Arial"/>
                <w:sz w:val="16"/>
              </w:rPr>
              <w:t>If reference substance(s) was/were tested, indicate whether the results with it/them are valid and provide relevant effect levels and other</w:t>
            </w:r>
            <w:r>
              <w:rPr>
                <w:rFonts w:ascii="Arial"/>
                <w:sz w:val="16"/>
              </w:rPr>
              <w:t xml:space="preserve">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A6FCE5F" w14:textId="77777777" w:rsidR="00D35069" w:rsidRDefault="00D35069"/>
        </w:tc>
      </w:tr>
      <w:tr w:rsidR="00D35069" w14:paraId="4C0B2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27A70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3EC774" w14:textId="77777777" w:rsidR="00D35069" w:rsidRDefault="00C30290">
            <w:r>
              <w:rPr>
                <w:rFonts w:ascii="Arial"/>
                <w:sz w:val="16"/>
              </w:rPr>
              <w:t xml:space="preserve">Reported statistics and </w:t>
            </w:r>
            <w:r>
              <w:rPr>
                <w:rFonts w:ascii="Arial"/>
                <w:sz w:val="16"/>
              </w:rPr>
              <w:lastRenderedPageBreak/>
              <w:t>error estimates</w:t>
            </w:r>
          </w:p>
        </w:tc>
        <w:tc>
          <w:tcPr>
            <w:tcW w:w="1425" w:type="dxa"/>
            <w:tcBorders>
              <w:top w:val="outset" w:sz="6" w:space="0" w:color="auto"/>
              <w:left w:val="outset" w:sz="6" w:space="0" w:color="auto"/>
              <w:bottom w:val="outset" w:sz="6" w:space="0" w:color="FFFFFF"/>
              <w:right w:val="outset" w:sz="6" w:space="0" w:color="auto"/>
            </w:tcBorders>
          </w:tcPr>
          <w:p w14:paraId="52766ACE" w14:textId="77777777" w:rsidR="00D35069" w:rsidRDefault="00C30290">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23EC4D7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3B65500F" w14:textId="77777777" w:rsidR="00D35069" w:rsidRDefault="00C30290">
            <w:r>
              <w:rPr>
                <w:rFonts w:ascii="Arial"/>
                <w:sz w:val="16"/>
              </w:rPr>
              <w:t xml:space="preserve">Indicate the parameters analysed, the statistical method used and the </w:t>
            </w:r>
            <w:r>
              <w:rPr>
                <w:rFonts w:ascii="Arial"/>
                <w:sz w:val="16"/>
              </w:rPr>
              <w:t xml:space="preserve">statistical test performed. If </w:t>
            </w:r>
            <w:r>
              <w:rPr>
                <w:rFonts w:ascii="Arial"/>
                <w:sz w:val="16"/>
              </w:rPr>
              <w:lastRenderedPageBreak/>
              <w:t>probit analysis was 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38BD2A43" w14:textId="77777777" w:rsidR="00D35069" w:rsidRDefault="00D35069"/>
        </w:tc>
      </w:tr>
      <w:tr w:rsidR="00D35069" w14:paraId="4549D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9EFA8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FEECAE" w14:textId="77777777" w:rsidR="00D35069" w:rsidRDefault="00C30290">
            <w:r>
              <w:rPr>
                <w:rFonts w:ascii="Arial"/>
                <w:b/>
                <w:sz w:val="16"/>
              </w:rPr>
              <w:t>Any other information on result</w:t>
            </w:r>
            <w:r>
              <w:rPr>
                <w:rFonts w:ascii="Arial"/>
                <w:b/>
                <w:sz w:val="16"/>
              </w:rPr>
              <w: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CAB9E9" w14:textId="77777777" w:rsidR="00D35069" w:rsidRDefault="00C3029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4AEC4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57F27C"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FE2E7A" w14:textId="77777777" w:rsidR="00D35069" w:rsidRDefault="00D35069"/>
        </w:tc>
      </w:tr>
      <w:tr w:rsidR="00D35069" w14:paraId="3E8721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D6CFFD"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F5FD45" w14:textId="77777777" w:rsidR="00D35069" w:rsidRDefault="00D35069"/>
        </w:tc>
        <w:tc>
          <w:tcPr>
            <w:tcW w:w="1425" w:type="dxa"/>
            <w:tcBorders>
              <w:top w:val="outset" w:sz="6" w:space="0" w:color="auto"/>
              <w:left w:val="outset" w:sz="6" w:space="0" w:color="auto"/>
              <w:bottom w:val="outset" w:sz="6" w:space="0" w:color="FFFFFF"/>
              <w:right w:val="outset" w:sz="6" w:space="0" w:color="auto"/>
            </w:tcBorders>
          </w:tcPr>
          <w:p w14:paraId="53020A2B" w14:textId="77777777" w:rsidR="00D35069" w:rsidRDefault="00C3029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4D061D"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75F04EFD" w14:textId="77777777" w:rsidR="00D35069" w:rsidRDefault="00C30290">
            <w:r>
              <w:rPr>
                <w:rFonts w:ascii="Arial"/>
                <w:sz w:val="16"/>
              </w:rPr>
              <w:t xml:space="preserve">In this field, you can enter any other remarks on results or observations e.g. sub lethal effects recorded during the study.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F13328E" w14:textId="77777777" w:rsidR="00D35069" w:rsidRDefault="00D35069"/>
        </w:tc>
      </w:tr>
      <w:tr w:rsidR="00D35069" w14:paraId="60C46F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272E2C"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723433F" w14:textId="77777777" w:rsidR="00D35069" w:rsidRDefault="00C30290">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D7ABFD"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2EDFC87"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FD84EF"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E1A002" w14:textId="77777777" w:rsidR="00D35069" w:rsidRDefault="00D35069"/>
        </w:tc>
      </w:tr>
      <w:tr w:rsidR="00D35069" w14:paraId="673FA8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E7146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05C892" w14:textId="77777777" w:rsidR="00D35069" w:rsidRDefault="00C30290">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EEC6246" w14:textId="77777777" w:rsidR="00D35069" w:rsidRDefault="00C3029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832472"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3B19FD8F" w14:textId="77777777" w:rsidR="00D35069" w:rsidRDefault="00C30290">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6F21301D" w14:textId="77777777" w:rsidR="00D35069" w:rsidRDefault="00D35069"/>
        </w:tc>
      </w:tr>
      <w:tr w:rsidR="00D35069" w14:paraId="4734D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25448A" w14:textId="77777777" w:rsidR="00D35069" w:rsidRDefault="00D350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C30D98" w14:textId="77777777" w:rsidR="00D35069" w:rsidRDefault="00C30290">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ED412E" w14:textId="77777777" w:rsidR="00D35069" w:rsidRDefault="00C3029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EA6E10"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8D0D6B" w14:textId="77777777" w:rsidR="00D35069" w:rsidRDefault="00C30290">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487ECA" w14:textId="77777777" w:rsidR="00D35069" w:rsidRDefault="00D35069"/>
        </w:tc>
      </w:tr>
      <w:tr w:rsidR="00D35069" w14:paraId="3EBA6D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6A8E7A"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8C412" w14:textId="77777777" w:rsidR="00D35069" w:rsidRDefault="00C30290">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B6DA02" w14:textId="77777777" w:rsidR="00D35069" w:rsidRDefault="00C30290">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D62EC1" w14:textId="77777777" w:rsidR="00D35069" w:rsidRDefault="00C30290">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CC8C82" w14:textId="77777777" w:rsidR="00D35069" w:rsidRDefault="00C30290">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3754BC" w14:textId="77777777" w:rsidR="00D35069" w:rsidRDefault="00D35069"/>
        </w:tc>
      </w:tr>
      <w:tr w:rsidR="00D35069" w14:paraId="59CB3F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FF842E"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7E9973" w14:textId="77777777" w:rsidR="00D35069" w:rsidRDefault="00C30290">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D1A838" w14:textId="77777777" w:rsidR="00D35069" w:rsidRDefault="00C30290">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2F4536"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7EEC6D" w14:textId="77777777" w:rsidR="00D35069" w:rsidRDefault="00C30290">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40FA32" w14:textId="77777777" w:rsidR="00D35069" w:rsidRDefault="00D35069"/>
        </w:tc>
      </w:tr>
      <w:tr w:rsidR="00D35069" w14:paraId="30F22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5E9445"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6B0CBB" w14:textId="77777777" w:rsidR="00D35069" w:rsidRDefault="00C30290">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D450D4" w14:textId="77777777" w:rsidR="00D35069" w:rsidRDefault="00C3029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2DA844"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9CE49D" w14:textId="77777777" w:rsidR="00D35069" w:rsidRDefault="00C30290">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FB1F73" w14:textId="77777777" w:rsidR="00D35069" w:rsidRDefault="00D35069"/>
        </w:tc>
      </w:tr>
      <w:tr w:rsidR="00D35069" w14:paraId="4EBB4B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902405" w14:textId="77777777" w:rsidR="00D35069" w:rsidRDefault="00D350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5C2A9FD" w14:textId="77777777" w:rsidR="00D35069" w:rsidRDefault="00C3029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FFFE0A" w14:textId="77777777" w:rsidR="00D35069" w:rsidRDefault="00C3029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C1A923" w14:textId="77777777" w:rsidR="00D35069" w:rsidRDefault="00D350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8285F2" w14:textId="77777777" w:rsidR="00D35069" w:rsidRDefault="00C30290">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5973C6" w14:textId="77777777" w:rsidR="00D35069" w:rsidRDefault="00D35069"/>
        </w:tc>
      </w:tr>
      <w:tr w:rsidR="00D35069" w14:paraId="0CA996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3DB616" w14:textId="77777777" w:rsidR="00D35069" w:rsidRDefault="00D350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7F2AF5" w14:textId="77777777" w:rsidR="00D35069" w:rsidRDefault="00C30290">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9FBEFD" w14:textId="77777777" w:rsidR="00D35069" w:rsidRDefault="00C3029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6ED36B"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B16BBD" w14:textId="77777777" w:rsidR="00D35069" w:rsidRDefault="00D350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7F1086" w14:textId="77777777" w:rsidR="00D35069" w:rsidRDefault="00D35069"/>
        </w:tc>
      </w:tr>
      <w:tr w:rsidR="00D35069" w14:paraId="427524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FFCB0C"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1D72AF" w14:textId="77777777" w:rsidR="00D35069" w:rsidRDefault="00C30290">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C58FEC" w14:textId="77777777" w:rsidR="00D35069" w:rsidRDefault="00C3029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A2F1D3C"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C817217" w14:textId="77777777" w:rsidR="00D35069" w:rsidRDefault="00D350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02E0C2" w14:textId="77777777" w:rsidR="00D35069" w:rsidRDefault="00D35069"/>
        </w:tc>
      </w:tr>
      <w:tr w:rsidR="00D35069" w14:paraId="250913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455E7"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6037A3" w14:textId="77777777" w:rsidR="00D35069" w:rsidRDefault="00C30290">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1E435550" w14:textId="77777777" w:rsidR="00D35069" w:rsidRDefault="00C30290">
            <w:r>
              <w:rPr>
                <w:rFonts w:ascii="Arial"/>
                <w:sz w:val="16"/>
              </w:rPr>
              <w:t xml:space="preserve">List sup. (picklist with </w:t>
            </w:r>
            <w:r>
              <w:rPr>
                <w:rFonts w:ascii="Arial"/>
                <w:sz w:val="16"/>
              </w:rPr>
              <w:t>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82CA386" w14:textId="77777777" w:rsidR="00D35069" w:rsidRDefault="00C30290">
            <w:r>
              <w:rPr>
                <w:rFonts w:ascii="Arial"/>
                <w:b/>
                <w:sz w:val="16"/>
              </w:rPr>
              <w:lastRenderedPageBreak/>
              <w:t>Picklist values:</w:t>
            </w:r>
            <w:r>
              <w:rPr>
                <w:rFonts w:ascii="Arial"/>
                <w:sz w:val="16"/>
              </w:rPr>
              <w:br/>
              <w:t>- yes</w:t>
            </w:r>
            <w:r>
              <w:rPr>
                <w:rFonts w:ascii="Arial"/>
                <w:sz w:val="16"/>
              </w:rPr>
              <w:br/>
              <w:t>- no</w:t>
            </w:r>
            <w:r>
              <w:rPr>
                <w:rFonts w:ascii="Arial"/>
                <w:sz w:val="16"/>
              </w:rPr>
              <w:br/>
              <w:t>- not specified</w:t>
            </w:r>
            <w:r>
              <w:rPr>
                <w:rFonts w:ascii="Arial"/>
                <w:sz w:val="16"/>
              </w:rPr>
              <w:br/>
            </w:r>
            <w:r>
              <w:rPr>
                <w:rFonts w:ascii="Arial"/>
                <w:sz w:val="16"/>
              </w:rPr>
              <w:lastRenderedPageBreak/>
              <w:t>- not applicable</w:t>
            </w:r>
          </w:p>
        </w:tc>
        <w:tc>
          <w:tcPr>
            <w:tcW w:w="3709" w:type="dxa"/>
            <w:tcBorders>
              <w:top w:val="outset" w:sz="6" w:space="0" w:color="auto"/>
              <w:left w:val="outset" w:sz="6" w:space="0" w:color="auto"/>
              <w:bottom w:val="outset" w:sz="6" w:space="0" w:color="FFFFFF"/>
              <w:right w:val="outset" w:sz="6" w:space="0" w:color="auto"/>
            </w:tcBorders>
          </w:tcPr>
          <w:p w14:paraId="038A0DC5" w14:textId="77777777" w:rsidR="00D35069" w:rsidRDefault="00C30290">
            <w:r>
              <w:rPr>
                <w:rFonts w:ascii="Arial"/>
                <w:sz w:val="16"/>
              </w:rPr>
              <w:lastRenderedPageBreak/>
              <w:t>State whether validity criteria in the test guideline have been fulfilled or not. Use supplementary remarks field to state the criteria and supporting information.</w:t>
            </w:r>
            <w:r>
              <w:rPr>
                <w:rFonts w:ascii="Arial"/>
                <w:sz w:val="16"/>
              </w:rPr>
              <w:br/>
            </w:r>
            <w:r>
              <w:rPr>
                <w:rFonts w:ascii="Arial"/>
                <w:sz w:val="16"/>
              </w:rPr>
              <w:lastRenderedPageBreak/>
              <w:br/>
              <w:t>Clear</w:t>
            </w:r>
            <w:r>
              <w:rPr>
                <w:rFonts w:ascii="Arial"/>
                <w:sz w:val="16"/>
              </w:rPr>
              <w:t>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623EF9FC" w14:textId="77777777" w:rsidR="00D35069" w:rsidRDefault="00D35069"/>
        </w:tc>
      </w:tr>
      <w:tr w:rsidR="00D35069" w14:paraId="65246B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4F8EEB"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2AC34F" w14:textId="77777777" w:rsidR="00D35069" w:rsidRDefault="00C30290">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69383CB" w14:textId="77777777" w:rsidR="00D35069" w:rsidRDefault="00C30290">
            <w:r>
              <w:rPr>
                <w:rFonts w:ascii="Arial"/>
                <w:sz w:val="16"/>
              </w:rPr>
              <w:t>Text (32,768 c</w:t>
            </w:r>
            <w:r>
              <w:rPr>
                <w:rFonts w:ascii="Arial"/>
                <w:sz w:val="16"/>
              </w:rPr>
              <w:t>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33D145"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62F02BB1" w14:textId="77777777" w:rsidR="00D35069" w:rsidRDefault="00C30290">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2C90729" w14:textId="77777777" w:rsidR="00D35069" w:rsidRDefault="00D35069"/>
        </w:tc>
      </w:tr>
      <w:tr w:rsidR="00D35069" w14:paraId="3411A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4CB671" w14:textId="77777777" w:rsidR="00D35069" w:rsidRDefault="00D350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FFDD00" w14:textId="77777777" w:rsidR="00D35069" w:rsidRDefault="00C30290">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0CE1B93" w14:textId="77777777" w:rsidR="00D35069" w:rsidRDefault="00C3029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49052" w14:textId="77777777" w:rsidR="00D35069" w:rsidRDefault="00D35069"/>
        </w:tc>
        <w:tc>
          <w:tcPr>
            <w:tcW w:w="3709" w:type="dxa"/>
            <w:tcBorders>
              <w:top w:val="outset" w:sz="6" w:space="0" w:color="auto"/>
              <w:left w:val="outset" w:sz="6" w:space="0" w:color="auto"/>
              <w:bottom w:val="outset" w:sz="6" w:space="0" w:color="FFFFFF"/>
              <w:right w:val="outset" w:sz="6" w:space="0" w:color="auto"/>
            </w:tcBorders>
          </w:tcPr>
          <w:p w14:paraId="2021834A" w14:textId="77777777" w:rsidR="00D35069" w:rsidRDefault="00C30290">
            <w:r>
              <w:rPr>
                <w:rFonts w:ascii="Arial"/>
                <w:sz w:val="16"/>
              </w:rPr>
              <w:t xml:space="preserve">If relevant for the </w:t>
            </w:r>
            <w:r>
              <w:rPr>
                <w:rFonts w:ascii="Arial"/>
                <w:sz w:val="16"/>
              </w:rPr>
              <w:t>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w:t>
            </w:r>
            <w:r>
              <w:rPr>
                <w:rFonts w:ascii="Arial"/>
                <w:sz w:val="16"/>
              </w:rPr>
              <w: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0B67E22" w14:textId="77777777" w:rsidR="00D35069" w:rsidRDefault="00D35069"/>
        </w:tc>
      </w:tr>
    </w:tbl>
    <w:p w14:paraId="242AC02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51A7" w14:textId="77777777" w:rsidR="00766AFA" w:rsidRDefault="00766AFA" w:rsidP="00B26900">
      <w:pPr>
        <w:spacing w:after="0" w:line="240" w:lineRule="auto"/>
      </w:pPr>
      <w:r>
        <w:separator/>
      </w:r>
    </w:p>
  </w:endnote>
  <w:endnote w:type="continuationSeparator" w:id="0">
    <w:p w14:paraId="6583EFC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8D383E8"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DC80" w14:textId="77777777" w:rsidR="00766AFA" w:rsidRDefault="00766AFA" w:rsidP="00B26900">
      <w:pPr>
        <w:spacing w:after="0" w:line="240" w:lineRule="auto"/>
      </w:pPr>
      <w:r>
        <w:separator/>
      </w:r>
    </w:p>
  </w:footnote>
  <w:footnote w:type="continuationSeparator" w:id="0">
    <w:p w14:paraId="30A9858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0AC" w14:textId="6C779C7F" w:rsidR="003A4BC5" w:rsidRDefault="003A4BC5" w:rsidP="003A4BC5">
    <w:pPr>
      <w:pStyle w:val="Header"/>
      <w:ind w:left="4513" w:hanging="4513"/>
      <w:rPr>
        <w:lang w:val="en-US"/>
      </w:rPr>
    </w:pPr>
    <w:r>
      <w:t>OECD Template #41: Short-term toxicity to fish</w:t>
    </w:r>
    <w:r>
      <w:rPr>
        <w:i/>
      </w:rPr>
      <w:t xml:space="preserve"> (Version [8.2]</w:t>
    </w:r>
    <w:proofErr w:type="gramStart"/>
    <w:r>
      <w:rPr>
        <w:i/>
      </w:rPr>
      <w:t>-[</w:t>
    </w:r>
    <w:proofErr w:type="gramEnd"/>
    <w:r w:rsidR="00C30290">
      <w:rPr>
        <w:i/>
      </w:rPr>
      <w:t>July 2023</w:t>
    </w:r>
    <w:r>
      <w:rPr>
        <w:i/>
      </w:rPr>
      <w:t>])</w:t>
    </w:r>
  </w:p>
  <w:p w14:paraId="5AD4080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F9F281E"/>
    <w:multiLevelType w:val="multilevel"/>
    <w:tmpl w:val="77825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72530">
    <w:abstractNumId w:val="12"/>
  </w:num>
  <w:num w:numId="2" w16cid:durableId="512496597">
    <w:abstractNumId w:val="0"/>
  </w:num>
  <w:num w:numId="3" w16cid:durableId="951282429">
    <w:abstractNumId w:val="10"/>
  </w:num>
  <w:num w:numId="4" w16cid:durableId="1524174147">
    <w:abstractNumId w:val="17"/>
  </w:num>
  <w:num w:numId="5" w16cid:durableId="2017263931">
    <w:abstractNumId w:val="5"/>
  </w:num>
  <w:num w:numId="6" w16cid:durableId="311521480">
    <w:abstractNumId w:val="18"/>
  </w:num>
  <w:num w:numId="7" w16cid:durableId="2000572853">
    <w:abstractNumId w:val="9"/>
  </w:num>
  <w:num w:numId="8" w16cid:durableId="827088174">
    <w:abstractNumId w:val="15"/>
  </w:num>
  <w:num w:numId="9" w16cid:durableId="1742831543">
    <w:abstractNumId w:val="19"/>
  </w:num>
  <w:num w:numId="10" w16cid:durableId="1777361293">
    <w:abstractNumId w:val="21"/>
  </w:num>
  <w:num w:numId="11" w16cid:durableId="502672446">
    <w:abstractNumId w:val="1"/>
  </w:num>
  <w:num w:numId="12" w16cid:durableId="1393190435">
    <w:abstractNumId w:val="8"/>
  </w:num>
  <w:num w:numId="13" w16cid:durableId="437868145">
    <w:abstractNumId w:val="7"/>
  </w:num>
  <w:num w:numId="14" w16cid:durableId="1238781885">
    <w:abstractNumId w:val="16"/>
  </w:num>
  <w:num w:numId="15" w16cid:durableId="1788814483">
    <w:abstractNumId w:val="20"/>
  </w:num>
  <w:num w:numId="16" w16cid:durableId="769934541">
    <w:abstractNumId w:val="14"/>
  </w:num>
  <w:num w:numId="17" w16cid:durableId="1314068965">
    <w:abstractNumId w:val="3"/>
  </w:num>
  <w:num w:numId="18" w16cid:durableId="1214854075">
    <w:abstractNumId w:val="4"/>
  </w:num>
  <w:num w:numId="19" w16cid:durableId="1330208588">
    <w:abstractNumId w:val="2"/>
  </w:num>
  <w:num w:numId="20" w16cid:durableId="1202011339">
    <w:abstractNumId w:val="11"/>
  </w:num>
  <w:num w:numId="21" w16cid:durableId="1664549919">
    <w:abstractNumId w:val="13"/>
  </w:num>
  <w:num w:numId="22" w16cid:durableId="90997098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013326C633050D930DCEF5CCA1B01FF57C8173430DBEFE5EFC6DF1EE88CC1F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029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5069"/>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61209"/>
  <w15:docId w15:val="{6D9ADC3D-F2CB-4931-A9E1-2816F19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12359</Words>
  <Characters>70448</Characters>
  <Application>Microsoft Office Word</Application>
  <DocSecurity>0</DocSecurity>
  <Lines>587</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2023-07-24T23:15:00Z</dcterms:created>
  <dcterms:modified xsi:type="dcterms:W3CDTF">2023-07-24T23:15:00Z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D013326C633050D930DCEF5CCA1B01FF57C8173430DBEFE5EFC6DF1EE88CC1FB</vt:lpwstr>
  </property>
  <property fmtid="{D5CDD505-2E9C-101B-9397-08002B2CF9AE}" pid="3" name="OecdDocumentCoteLangHash">
    <vt:lpwstr/>
  </property>
</Properties>
</file>